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E0A" w:rsidRPr="00D74300" w:rsidRDefault="00427B35" w:rsidP="00531E0A">
      <w:pPr>
        <w:tabs>
          <w:tab w:val="left" w:pos="1260"/>
        </w:tabs>
        <w:suppressAutoHyphens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</w:t>
      </w:r>
      <w:r w:rsidR="00531E0A" w:rsidRPr="00D74300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</w:t>
      </w:r>
      <w:r w:rsidR="00531E0A" w:rsidRPr="00D74300">
        <w:rPr>
          <w:rFonts w:ascii="Times New Roman" w:hAnsi="Times New Roman"/>
          <w:sz w:val="24"/>
          <w:szCs w:val="24"/>
        </w:rPr>
        <w:t xml:space="preserve"> № </w:t>
      </w:r>
    </w:p>
    <w:p w:rsidR="00531E0A" w:rsidRPr="00D74300" w:rsidRDefault="00531E0A" w:rsidP="00531E0A">
      <w:pPr>
        <w:tabs>
          <w:tab w:val="left" w:pos="126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31E0A" w:rsidRPr="00D74300" w:rsidRDefault="00531E0A" w:rsidP="00531E0A">
      <w:pPr>
        <w:tabs>
          <w:tab w:val="left" w:pos="1260"/>
          <w:tab w:val="left" w:pos="648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300">
        <w:rPr>
          <w:rFonts w:ascii="Times New Roman" w:hAnsi="Times New Roman"/>
          <w:sz w:val="24"/>
          <w:szCs w:val="24"/>
        </w:rPr>
        <w:t xml:space="preserve">г. </w:t>
      </w:r>
      <w:proofErr w:type="gramStart"/>
      <w:r w:rsidR="0050449C">
        <w:rPr>
          <w:rFonts w:ascii="Times New Roman" w:hAnsi="Times New Roman"/>
          <w:sz w:val="24"/>
          <w:szCs w:val="24"/>
        </w:rPr>
        <w:t>Заречный</w:t>
      </w:r>
      <w:proofErr w:type="gramEnd"/>
      <w:r w:rsidRPr="00D74300">
        <w:rPr>
          <w:rFonts w:ascii="Times New Roman" w:hAnsi="Times New Roman"/>
          <w:sz w:val="24"/>
          <w:szCs w:val="24"/>
        </w:rPr>
        <w:tab/>
      </w:r>
      <w:r w:rsidR="0050449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="00916A3E">
        <w:rPr>
          <w:rFonts w:ascii="Times New Roman" w:hAnsi="Times New Roman"/>
          <w:sz w:val="24"/>
          <w:szCs w:val="24"/>
        </w:rPr>
        <w:t xml:space="preserve"> «____»</w:t>
      </w:r>
      <w:r w:rsidR="004F1CE1">
        <w:rPr>
          <w:rFonts w:ascii="Times New Roman" w:hAnsi="Times New Roman"/>
          <w:sz w:val="24"/>
          <w:szCs w:val="24"/>
        </w:rPr>
        <w:t xml:space="preserve"> </w:t>
      </w:r>
      <w:r w:rsidR="0050449C" w:rsidRPr="005C09A9">
        <w:rPr>
          <w:rFonts w:ascii="Times New Roman" w:hAnsi="Times New Roman"/>
          <w:sz w:val="24"/>
          <w:szCs w:val="24"/>
        </w:rPr>
        <w:t>______</w:t>
      </w:r>
      <w:r w:rsidR="0050449C">
        <w:rPr>
          <w:rFonts w:ascii="Times New Roman" w:hAnsi="Times New Roman"/>
          <w:sz w:val="24"/>
          <w:szCs w:val="24"/>
        </w:rPr>
        <w:t xml:space="preserve"> 201</w:t>
      </w:r>
      <w:r w:rsidR="0050449C" w:rsidRPr="005C09A9">
        <w:rPr>
          <w:rFonts w:ascii="Times New Roman" w:hAnsi="Times New Roman"/>
          <w:sz w:val="24"/>
          <w:szCs w:val="24"/>
        </w:rPr>
        <w:t>8</w:t>
      </w:r>
      <w:r w:rsidR="004F1CE1">
        <w:rPr>
          <w:rFonts w:ascii="Times New Roman" w:hAnsi="Times New Roman"/>
          <w:sz w:val="24"/>
          <w:szCs w:val="24"/>
        </w:rPr>
        <w:t xml:space="preserve"> </w:t>
      </w:r>
      <w:r w:rsidRPr="00D74300">
        <w:rPr>
          <w:rFonts w:ascii="Times New Roman" w:hAnsi="Times New Roman"/>
          <w:sz w:val="24"/>
          <w:szCs w:val="24"/>
        </w:rPr>
        <w:t>года</w:t>
      </w:r>
    </w:p>
    <w:p w:rsidR="00531E0A" w:rsidRPr="00D74300" w:rsidRDefault="00531E0A" w:rsidP="00531E0A">
      <w:pPr>
        <w:tabs>
          <w:tab w:val="left" w:pos="126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31E0A" w:rsidRPr="00D74300" w:rsidRDefault="00916A3E" w:rsidP="00531E0A">
      <w:pPr>
        <w:tabs>
          <w:tab w:val="left" w:pos="126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16A3E">
        <w:rPr>
          <w:rFonts w:ascii="Times New Roman" w:hAnsi="Times New Roman"/>
          <w:b/>
          <w:sz w:val="24"/>
          <w:szCs w:val="24"/>
        </w:rPr>
        <w:t>Общество с ограниченной ответственностью «ЭнергоПромРесурс»</w:t>
      </w:r>
      <w:r w:rsidR="00531E0A" w:rsidRPr="00D74300">
        <w:rPr>
          <w:rFonts w:ascii="Times New Roman" w:hAnsi="Times New Roman"/>
          <w:sz w:val="24"/>
          <w:szCs w:val="24"/>
        </w:rPr>
        <w:t>, именуемое в дальнейшем «</w:t>
      </w:r>
      <w:r w:rsidR="00531E0A" w:rsidRPr="00D74300">
        <w:rPr>
          <w:rFonts w:ascii="Times New Roman" w:hAnsi="Times New Roman"/>
          <w:b/>
          <w:sz w:val="24"/>
          <w:szCs w:val="24"/>
        </w:rPr>
        <w:t>Заказчик</w:t>
      </w:r>
      <w:r w:rsidR="00531E0A" w:rsidRPr="00D74300">
        <w:rPr>
          <w:rFonts w:ascii="Times New Roman" w:hAnsi="Times New Roman"/>
          <w:sz w:val="24"/>
          <w:szCs w:val="24"/>
        </w:rPr>
        <w:t xml:space="preserve">», в лице </w:t>
      </w:r>
      <w:r w:rsidR="00792679" w:rsidRPr="00792679">
        <w:rPr>
          <w:rFonts w:ascii="Times New Roman" w:hAnsi="Times New Roman"/>
          <w:sz w:val="24"/>
          <w:szCs w:val="24"/>
        </w:rPr>
        <w:t>_______________</w:t>
      </w:r>
      <w:r w:rsidR="00531E0A" w:rsidRPr="00D74300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792679" w:rsidRPr="00792679">
        <w:rPr>
          <w:rFonts w:ascii="Times New Roman" w:hAnsi="Times New Roman"/>
          <w:sz w:val="24"/>
          <w:szCs w:val="24"/>
        </w:rPr>
        <w:t>_________</w:t>
      </w:r>
      <w:r w:rsidR="00531E0A" w:rsidRPr="00D74300">
        <w:rPr>
          <w:rFonts w:ascii="Times New Roman" w:hAnsi="Times New Roman"/>
          <w:sz w:val="24"/>
          <w:szCs w:val="24"/>
        </w:rPr>
        <w:t>, с одной стороны, и</w:t>
      </w:r>
      <w:r w:rsidR="00531E0A">
        <w:rPr>
          <w:rFonts w:ascii="Times New Roman" w:hAnsi="Times New Roman"/>
          <w:sz w:val="24"/>
          <w:szCs w:val="24"/>
        </w:rPr>
        <w:t xml:space="preserve"> </w:t>
      </w:r>
      <w:r w:rsidR="00014722">
        <w:rPr>
          <w:rFonts w:ascii="Times New Roman" w:hAnsi="Times New Roman"/>
          <w:b/>
          <w:sz w:val="24"/>
          <w:szCs w:val="24"/>
        </w:rPr>
        <w:t>_________________________________</w:t>
      </w:r>
      <w:r w:rsidR="00531E0A" w:rsidRPr="00D74300">
        <w:rPr>
          <w:rFonts w:ascii="Times New Roman" w:hAnsi="Times New Roman"/>
          <w:b/>
          <w:sz w:val="24"/>
          <w:szCs w:val="24"/>
        </w:rPr>
        <w:t>,</w:t>
      </w:r>
      <w:r w:rsidR="00531E0A" w:rsidRPr="00D74300">
        <w:rPr>
          <w:rFonts w:ascii="Times New Roman" w:hAnsi="Times New Roman"/>
          <w:sz w:val="24"/>
          <w:szCs w:val="24"/>
        </w:rPr>
        <w:t xml:space="preserve"> именуемое в дальнейшем «</w:t>
      </w:r>
      <w:r w:rsidR="008D020B">
        <w:rPr>
          <w:rFonts w:ascii="Times New Roman" w:hAnsi="Times New Roman"/>
          <w:b/>
          <w:sz w:val="24"/>
          <w:szCs w:val="24"/>
        </w:rPr>
        <w:t>Исполнитель</w:t>
      </w:r>
      <w:r w:rsidR="00531E0A" w:rsidRPr="00D74300">
        <w:rPr>
          <w:rFonts w:ascii="Times New Roman" w:hAnsi="Times New Roman"/>
          <w:sz w:val="24"/>
          <w:szCs w:val="24"/>
        </w:rPr>
        <w:t xml:space="preserve">», в лице </w:t>
      </w:r>
      <w:r w:rsidR="00014722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 w:rsidR="00531E0A" w:rsidRPr="00D74300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014722">
        <w:rPr>
          <w:rFonts w:ascii="Times New Roman" w:hAnsi="Times New Roman"/>
          <w:sz w:val="24"/>
          <w:szCs w:val="24"/>
        </w:rPr>
        <w:t>_____________________________</w:t>
      </w:r>
      <w:r w:rsidR="00531E0A" w:rsidRPr="00D74300">
        <w:rPr>
          <w:rFonts w:ascii="Times New Roman" w:hAnsi="Times New Roman"/>
          <w:sz w:val="24"/>
          <w:szCs w:val="24"/>
        </w:rPr>
        <w:t>, с другой стороны, вместе далее по тексту – Стороны, а по отдельности – Сторона, заключили настоящий договор (далее по тексту - Договор) о нижеследующем:</w:t>
      </w:r>
      <w:proofErr w:type="gramEnd"/>
    </w:p>
    <w:p w:rsidR="00531E0A" w:rsidRPr="00D74300" w:rsidRDefault="00531E0A" w:rsidP="00531E0A">
      <w:pPr>
        <w:tabs>
          <w:tab w:val="left" w:pos="126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31E0A" w:rsidRPr="00D74300" w:rsidRDefault="00531E0A" w:rsidP="00531E0A">
      <w:pPr>
        <w:numPr>
          <w:ilvl w:val="0"/>
          <w:numId w:val="1"/>
        </w:numPr>
        <w:tabs>
          <w:tab w:val="clear" w:pos="660"/>
          <w:tab w:val="num" w:pos="1080"/>
          <w:tab w:val="left" w:pos="1260"/>
        </w:tabs>
        <w:suppressAutoHyphens/>
        <w:spacing w:after="0" w:line="240" w:lineRule="auto"/>
        <w:ind w:left="0" w:firstLine="720"/>
        <w:jc w:val="center"/>
        <w:rPr>
          <w:rFonts w:ascii="Times New Roman" w:hAnsi="Times New Roman"/>
          <w:sz w:val="24"/>
          <w:szCs w:val="24"/>
        </w:rPr>
      </w:pPr>
      <w:r w:rsidRPr="00D74300">
        <w:rPr>
          <w:rFonts w:ascii="Times New Roman" w:hAnsi="Times New Roman"/>
          <w:sz w:val="24"/>
          <w:szCs w:val="24"/>
        </w:rPr>
        <w:t>ПРЕДМЕТ ДОГОВОРА</w:t>
      </w:r>
    </w:p>
    <w:p w:rsidR="00531E0A" w:rsidRPr="00D74300" w:rsidRDefault="00531E0A" w:rsidP="00531E0A">
      <w:pPr>
        <w:numPr>
          <w:ilvl w:val="1"/>
          <w:numId w:val="1"/>
        </w:numPr>
        <w:tabs>
          <w:tab w:val="clear" w:pos="1370"/>
          <w:tab w:val="num" w:pos="1228"/>
          <w:tab w:val="num" w:pos="126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74300">
        <w:rPr>
          <w:rFonts w:ascii="Times New Roman" w:hAnsi="Times New Roman"/>
          <w:sz w:val="24"/>
          <w:szCs w:val="24"/>
        </w:rPr>
        <w:t xml:space="preserve">Исполнитель обязуется по заданию Заказчика оказать услуги </w:t>
      </w:r>
      <w:proofErr w:type="gramStart"/>
      <w:r w:rsidRPr="00D74300">
        <w:rPr>
          <w:rFonts w:ascii="Times New Roman" w:hAnsi="Times New Roman"/>
          <w:sz w:val="24"/>
          <w:szCs w:val="24"/>
        </w:rPr>
        <w:t>по</w:t>
      </w:r>
      <w:proofErr w:type="gramEnd"/>
      <w:r w:rsidRPr="00D74300">
        <w:rPr>
          <w:rFonts w:ascii="Times New Roman" w:hAnsi="Times New Roman"/>
          <w:sz w:val="24"/>
          <w:szCs w:val="24"/>
        </w:rPr>
        <w:t xml:space="preserve">: </w:t>
      </w:r>
    </w:p>
    <w:p w:rsidR="00916A3E" w:rsidRDefault="00916A3E" w:rsidP="00531E0A">
      <w:pPr>
        <w:tabs>
          <w:tab w:val="num" w:pos="1260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Pr="009511FE">
        <w:rPr>
          <w:rFonts w:ascii="Times New Roman" w:hAnsi="Times New Roman"/>
          <w:sz w:val="24"/>
          <w:szCs w:val="24"/>
        </w:rPr>
        <w:t>ежимно-наладочны</w:t>
      </w:r>
      <w:r>
        <w:rPr>
          <w:rFonts w:ascii="Times New Roman" w:hAnsi="Times New Roman"/>
          <w:sz w:val="24"/>
          <w:szCs w:val="24"/>
        </w:rPr>
        <w:t>е</w:t>
      </w:r>
      <w:r w:rsidRPr="009511FE">
        <w:rPr>
          <w:rFonts w:ascii="Times New Roman" w:hAnsi="Times New Roman"/>
          <w:sz w:val="24"/>
          <w:szCs w:val="24"/>
        </w:rPr>
        <w:t xml:space="preserve"> испытани</w:t>
      </w:r>
      <w:r>
        <w:rPr>
          <w:rFonts w:ascii="Times New Roman" w:hAnsi="Times New Roman"/>
          <w:sz w:val="24"/>
          <w:szCs w:val="24"/>
        </w:rPr>
        <w:t>я</w:t>
      </w:r>
      <w:r w:rsidRPr="009511FE">
        <w:rPr>
          <w:rFonts w:ascii="Times New Roman" w:hAnsi="Times New Roman"/>
          <w:sz w:val="24"/>
          <w:szCs w:val="24"/>
        </w:rPr>
        <w:t xml:space="preserve"> водогрейных котлов </w:t>
      </w:r>
      <w:r>
        <w:rPr>
          <w:rFonts w:ascii="Times New Roman" w:hAnsi="Times New Roman"/>
          <w:sz w:val="24"/>
          <w:szCs w:val="24"/>
        </w:rPr>
        <w:t>ПТВМ</w:t>
      </w:r>
      <w:r w:rsidRPr="009511FE">
        <w:rPr>
          <w:rFonts w:ascii="Times New Roman" w:hAnsi="Times New Roman"/>
          <w:sz w:val="24"/>
          <w:szCs w:val="24"/>
        </w:rPr>
        <w:t xml:space="preserve">-50 – </w:t>
      </w:r>
      <w:r w:rsidR="00532D6F">
        <w:rPr>
          <w:rFonts w:ascii="Times New Roman" w:hAnsi="Times New Roman"/>
          <w:sz w:val="24"/>
          <w:szCs w:val="24"/>
        </w:rPr>
        <w:t>2</w:t>
      </w:r>
      <w:r w:rsidRPr="009511FE">
        <w:rPr>
          <w:rFonts w:ascii="Times New Roman" w:hAnsi="Times New Roman"/>
          <w:sz w:val="24"/>
          <w:szCs w:val="24"/>
        </w:rPr>
        <w:t xml:space="preserve"> шт.; </w:t>
      </w:r>
      <w:r>
        <w:rPr>
          <w:rFonts w:ascii="Times New Roman" w:hAnsi="Times New Roman"/>
          <w:sz w:val="24"/>
          <w:szCs w:val="24"/>
        </w:rPr>
        <w:t>КВГМ</w:t>
      </w:r>
      <w:r w:rsidRPr="009511FE">
        <w:rPr>
          <w:rFonts w:ascii="Times New Roman" w:hAnsi="Times New Roman"/>
          <w:sz w:val="24"/>
          <w:szCs w:val="24"/>
        </w:rPr>
        <w:t xml:space="preserve">-50 – </w:t>
      </w:r>
      <w:r w:rsidR="00792679" w:rsidRPr="00792679">
        <w:rPr>
          <w:rFonts w:ascii="Times New Roman" w:hAnsi="Times New Roman"/>
          <w:sz w:val="24"/>
          <w:szCs w:val="24"/>
        </w:rPr>
        <w:t>3</w:t>
      </w:r>
      <w:r w:rsidRPr="009511FE">
        <w:rPr>
          <w:rFonts w:ascii="Times New Roman" w:hAnsi="Times New Roman"/>
          <w:sz w:val="24"/>
          <w:szCs w:val="24"/>
        </w:rPr>
        <w:t xml:space="preserve"> шт.; паровых котлоагрегатов </w:t>
      </w:r>
      <w:r>
        <w:rPr>
          <w:rFonts w:ascii="Times New Roman" w:hAnsi="Times New Roman"/>
          <w:sz w:val="24"/>
          <w:szCs w:val="24"/>
        </w:rPr>
        <w:t>ДКВР</w:t>
      </w:r>
      <w:r w:rsidRPr="009511FE">
        <w:rPr>
          <w:rFonts w:ascii="Times New Roman" w:hAnsi="Times New Roman"/>
          <w:sz w:val="24"/>
          <w:szCs w:val="24"/>
        </w:rPr>
        <w:t xml:space="preserve">-10/13 – 6 шт.; </w:t>
      </w:r>
      <w:r>
        <w:rPr>
          <w:rFonts w:ascii="Times New Roman" w:hAnsi="Times New Roman"/>
          <w:sz w:val="24"/>
          <w:szCs w:val="24"/>
        </w:rPr>
        <w:t>ДКВР</w:t>
      </w:r>
      <w:r w:rsidRPr="009511FE">
        <w:rPr>
          <w:rFonts w:ascii="Times New Roman" w:hAnsi="Times New Roman"/>
          <w:sz w:val="24"/>
          <w:szCs w:val="24"/>
        </w:rPr>
        <w:t>-20/13</w:t>
      </w:r>
      <w:r>
        <w:rPr>
          <w:rFonts w:ascii="Times New Roman" w:hAnsi="Times New Roman"/>
          <w:sz w:val="24"/>
          <w:szCs w:val="24"/>
        </w:rPr>
        <w:t xml:space="preserve"> - 2шт.,</w:t>
      </w:r>
      <w:r w:rsidR="00532D6F">
        <w:rPr>
          <w:rFonts w:ascii="Times New Roman" w:hAnsi="Times New Roman"/>
          <w:sz w:val="24"/>
          <w:szCs w:val="24"/>
        </w:rPr>
        <w:t xml:space="preserve"> МЗК-7АГ – 4 шт.,</w:t>
      </w:r>
      <w:r>
        <w:rPr>
          <w:rFonts w:ascii="Times New Roman" w:hAnsi="Times New Roman"/>
          <w:sz w:val="24"/>
          <w:szCs w:val="24"/>
        </w:rPr>
        <w:t xml:space="preserve"> р</w:t>
      </w:r>
      <w:r w:rsidRPr="009511FE">
        <w:rPr>
          <w:rFonts w:ascii="Times New Roman" w:hAnsi="Times New Roman"/>
          <w:sz w:val="24"/>
          <w:szCs w:val="24"/>
        </w:rPr>
        <w:t xml:space="preserve">аботающих на природном газе в котельных </w:t>
      </w:r>
      <w:r>
        <w:rPr>
          <w:rFonts w:ascii="Times New Roman" w:hAnsi="Times New Roman"/>
          <w:sz w:val="24"/>
          <w:szCs w:val="24"/>
        </w:rPr>
        <w:t>ООО</w:t>
      </w:r>
      <w:r w:rsidRPr="009511FE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Э</w:t>
      </w:r>
      <w:r w:rsidRPr="009511FE">
        <w:rPr>
          <w:rFonts w:ascii="Times New Roman" w:hAnsi="Times New Roman"/>
          <w:sz w:val="24"/>
          <w:szCs w:val="24"/>
        </w:rPr>
        <w:t>нерго</w:t>
      </w:r>
      <w:r>
        <w:rPr>
          <w:rFonts w:ascii="Times New Roman" w:hAnsi="Times New Roman"/>
          <w:sz w:val="24"/>
          <w:szCs w:val="24"/>
        </w:rPr>
        <w:t>П</w:t>
      </w:r>
      <w:r w:rsidRPr="009511FE">
        <w:rPr>
          <w:rFonts w:ascii="Times New Roman" w:hAnsi="Times New Roman"/>
          <w:sz w:val="24"/>
          <w:szCs w:val="24"/>
        </w:rPr>
        <w:t>ром</w:t>
      </w:r>
      <w:r>
        <w:rPr>
          <w:rFonts w:ascii="Times New Roman" w:hAnsi="Times New Roman"/>
          <w:sz w:val="24"/>
          <w:szCs w:val="24"/>
        </w:rPr>
        <w:t>Р</w:t>
      </w:r>
      <w:r w:rsidRPr="009511FE">
        <w:rPr>
          <w:rFonts w:ascii="Times New Roman" w:hAnsi="Times New Roman"/>
          <w:sz w:val="24"/>
          <w:szCs w:val="24"/>
        </w:rPr>
        <w:t>есурс»</w:t>
      </w:r>
      <w:r w:rsidR="001D2D5D">
        <w:rPr>
          <w:rFonts w:ascii="Times New Roman" w:hAnsi="Times New Roman"/>
          <w:sz w:val="24"/>
          <w:szCs w:val="24"/>
        </w:rPr>
        <w:t xml:space="preserve"> </w:t>
      </w:r>
    </w:p>
    <w:p w:rsidR="00531E0A" w:rsidRPr="00D74300" w:rsidRDefault="00531E0A" w:rsidP="00916A3E">
      <w:pPr>
        <w:tabs>
          <w:tab w:val="num" w:pos="12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4300">
        <w:rPr>
          <w:rFonts w:ascii="Times New Roman" w:hAnsi="Times New Roman"/>
          <w:sz w:val="24"/>
          <w:szCs w:val="24"/>
        </w:rPr>
        <w:t xml:space="preserve">(далее - </w:t>
      </w:r>
      <w:r w:rsidR="008D020B">
        <w:rPr>
          <w:rFonts w:ascii="Times New Roman" w:hAnsi="Times New Roman"/>
          <w:sz w:val="24"/>
          <w:szCs w:val="24"/>
        </w:rPr>
        <w:t>Работы</w:t>
      </w:r>
      <w:r w:rsidRPr="00D74300">
        <w:rPr>
          <w:rFonts w:ascii="Times New Roman" w:hAnsi="Times New Roman"/>
          <w:sz w:val="24"/>
          <w:szCs w:val="24"/>
        </w:rPr>
        <w:t>), в соответствии с требованиями, уста</w:t>
      </w:r>
      <w:r w:rsidR="00916A3E">
        <w:rPr>
          <w:rFonts w:ascii="Times New Roman" w:hAnsi="Times New Roman"/>
          <w:sz w:val="24"/>
          <w:szCs w:val="24"/>
        </w:rPr>
        <w:t>новленными настоящим Договором</w:t>
      </w:r>
      <w:r w:rsidRPr="00D74300">
        <w:rPr>
          <w:rFonts w:ascii="Times New Roman" w:hAnsi="Times New Roman"/>
          <w:sz w:val="24"/>
          <w:szCs w:val="24"/>
        </w:rPr>
        <w:t xml:space="preserve">, а Заказчик обязуется принять и оплатить оказанные </w:t>
      </w:r>
      <w:r w:rsidR="008D020B">
        <w:rPr>
          <w:rFonts w:ascii="Times New Roman" w:hAnsi="Times New Roman"/>
          <w:sz w:val="24"/>
          <w:szCs w:val="24"/>
        </w:rPr>
        <w:t>Работы</w:t>
      </w:r>
      <w:r w:rsidRPr="00D74300">
        <w:rPr>
          <w:rFonts w:ascii="Times New Roman" w:hAnsi="Times New Roman"/>
          <w:sz w:val="24"/>
          <w:szCs w:val="24"/>
        </w:rPr>
        <w:t xml:space="preserve"> на условиях, предусмотренных настоящим Договором.</w:t>
      </w:r>
    </w:p>
    <w:p w:rsidR="00531E0A" w:rsidRDefault="00531E0A" w:rsidP="00916A3E">
      <w:pPr>
        <w:tabs>
          <w:tab w:val="num" w:pos="12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74300">
        <w:rPr>
          <w:rFonts w:ascii="Times New Roman" w:hAnsi="Times New Roman"/>
          <w:sz w:val="24"/>
          <w:szCs w:val="24"/>
        </w:rPr>
        <w:t xml:space="preserve">Объем работ по испытаниям указан в </w:t>
      </w:r>
      <w:r w:rsidR="00916A3E" w:rsidRPr="008D020B">
        <w:rPr>
          <w:rFonts w:ascii="Times New Roman" w:hAnsi="Times New Roman"/>
          <w:sz w:val="24"/>
          <w:szCs w:val="24"/>
        </w:rPr>
        <w:t>Приложении</w:t>
      </w:r>
      <w:r w:rsidRPr="008D020B">
        <w:rPr>
          <w:rFonts w:ascii="Times New Roman" w:hAnsi="Times New Roman"/>
          <w:sz w:val="24"/>
          <w:szCs w:val="24"/>
        </w:rPr>
        <w:t xml:space="preserve"> №</w:t>
      </w:r>
      <w:r w:rsidR="00916A3E" w:rsidRPr="008D020B">
        <w:rPr>
          <w:rFonts w:ascii="Times New Roman" w:hAnsi="Times New Roman"/>
          <w:sz w:val="24"/>
          <w:szCs w:val="24"/>
        </w:rPr>
        <w:t>1</w:t>
      </w:r>
      <w:r w:rsidRPr="00D74300">
        <w:rPr>
          <w:rFonts w:ascii="Times New Roman" w:hAnsi="Times New Roman"/>
          <w:sz w:val="24"/>
          <w:szCs w:val="24"/>
        </w:rPr>
        <w:t xml:space="preserve"> являющимся неотъемлемой частью настоящего договора.</w:t>
      </w:r>
      <w:proofErr w:type="gramEnd"/>
    </w:p>
    <w:p w:rsidR="001D2D5D" w:rsidRPr="00D712B1" w:rsidRDefault="001D2D5D" w:rsidP="00916A3E">
      <w:pPr>
        <w:tabs>
          <w:tab w:val="num" w:pos="12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12B1">
        <w:rPr>
          <w:rFonts w:ascii="Times New Roman" w:hAnsi="Times New Roman"/>
          <w:sz w:val="24"/>
          <w:szCs w:val="24"/>
        </w:rPr>
        <w:t>Виды топлива</w:t>
      </w:r>
      <w:r w:rsidR="00815742" w:rsidRPr="00D712B1">
        <w:rPr>
          <w:rFonts w:ascii="Times New Roman" w:hAnsi="Times New Roman"/>
          <w:sz w:val="24"/>
          <w:szCs w:val="24"/>
        </w:rPr>
        <w:t xml:space="preserve"> водогрейных котлов</w:t>
      </w:r>
      <w:r w:rsidR="00682989" w:rsidRPr="00D712B1">
        <w:rPr>
          <w:rFonts w:ascii="Times New Roman" w:hAnsi="Times New Roman"/>
          <w:sz w:val="24"/>
          <w:szCs w:val="24"/>
        </w:rPr>
        <w:t>:</w:t>
      </w:r>
    </w:p>
    <w:p w:rsidR="00682989" w:rsidRPr="00D712B1" w:rsidRDefault="00682989" w:rsidP="00682989">
      <w:pPr>
        <w:pStyle w:val="af"/>
        <w:rPr>
          <w:rFonts w:ascii="Times New Roman" w:hAnsi="Times New Roman" w:cs="Times New Roman"/>
          <w:sz w:val="24"/>
          <w:szCs w:val="24"/>
        </w:rPr>
      </w:pPr>
      <w:r w:rsidRPr="00D712B1">
        <w:rPr>
          <w:rFonts w:ascii="Times New Roman" w:hAnsi="Times New Roman" w:cs="Times New Roman"/>
          <w:sz w:val="24"/>
          <w:szCs w:val="24"/>
        </w:rPr>
        <w:t>- основной вид топлив</w:t>
      </w:r>
      <w:proofErr w:type="gramStart"/>
      <w:r w:rsidRPr="00D712B1">
        <w:rPr>
          <w:rFonts w:ascii="Times New Roman" w:hAnsi="Times New Roman" w:cs="Times New Roman"/>
          <w:sz w:val="24"/>
          <w:szCs w:val="24"/>
        </w:rPr>
        <w:t>а–</w:t>
      </w:r>
      <w:proofErr w:type="gramEnd"/>
      <w:r w:rsidRPr="00D712B1">
        <w:rPr>
          <w:rFonts w:ascii="Times New Roman" w:hAnsi="Times New Roman" w:cs="Times New Roman"/>
          <w:sz w:val="24"/>
          <w:szCs w:val="24"/>
        </w:rPr>
        <w:t xml:space="preserve"> природный газ;</w:t>
      </w:r>
    </w:p>
    <w:p w:rsidR="00682989" w:rsidRDefault="00682989" w:rsidP="00682989">
      <w:pPr>
        <w:pStyle w:val="af"/>
        <w:rPr>
          <w:rFonts w:ascii="Times New Roman" w:hAnsi="Times New Roman" w:cs="Times New Roman"/>
          <w:sz w:val="24"/>
          <w:szCs w:val="24"/>
        </w:rPr>
      </w:pPr>
      <w:r w:rsidRPr="00D712B1">
        <w:rPr>
          <w:rFonts w:ascii="Times New Roman" w:hAnsi="Times New Roman" w:cs="Times New Roman"/>
          <w:sz w:val="24"/>
          <w:szCs w:val="24"/>
        </w:rPr>
        <w:t>- дополнительный вид топлива  – мазут топочный.</w:t>
      </w:r>
    </w:p>
    <w:p w:rsidR="008D020B" w:rsidRDefault="00531E0A" w:rsidP="00682989">
      <w:pPr>
        <w:pStyle w:val="a3"/>
        <w:numPr>
          <w:ilvl w:val="1"/>
          <w:numId w:val="1"/>
        </w:numPr>
        <w:tabs>
          <w:tab w:val="clear" w:pos="137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020B">
        <w:rPr>
          <w:rFonts w:ascii="Times New Roman" w:hAnsi="Times New Roman"/>
          <w:sz w:val="24"/>
          <w:szCs w:val="24"/>
        </w:rPr>
        <w:t xml:space="preserve">Срок оказания услуг: </w:t>
      </w:r>
      <w:r w:rsidR="008D020B" w:rsidRPr="008D020B">
        <w:rPr>
          <w:rFonts w:ascii="Times New Roman" w:hAnsi="Times New Roman"/>
          <w:sz w:val="24"/>
          <w:szCs w:val="24"/>
        </w:rPr>
        <w:t>начало проведения работ – с момента подписания настоящего Договора.</w:t>
      </w:r>
    </w:p>
    <w:p w:rsidR="008D020B" w:rsidRPr="008D020B" w:rsidRDefault="008D020B" w:rsidP="00682989">
      <w:pPr>
        <w:pStyle w:val="a3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020B">
        <w:rPr>
          <w:rFonts w:ascii="Times New Roman" w:hAnsi="Times New Roman"/>
          <w:sz w:val="24"/>
          <w:szCs w:val="24"/>
        </w:rPr>
        <w:t>Окончание</w:t>
      </w:r>
      <w:r w:rsidR="00095C66">
        <w:rPr>
          <w:rFonts w:ascii="Times New Roman" w:hAnsi="Times New Roman"/>
          <w:sz w:val="24"/>
          <w:szCs w:val="24"/>
        </w:rPr>
        <w:t xml:space="preserve"> проведения работ – не позднее 15.09.2018</w:t>
      </w:r>
      <w:r w:rsidRPr="008D020B">
        <w:rPr>
          <w:rFonts w:ascii="Times New Roman" w:hAnsi="Times New Roman"/>
          <w:sz w:val="24"/>
          <w:szCs w:val="24"/>
        </w:rPr>
        <w:t xml:space="preserve"> г.</w:t>
      </w:r>
    </w:p>
    <w:p w:rsidR="00531E0A" w:rsidRPr="00D74300" w:rsidRDefault="00531E0A" w:rsidP="00531E0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74300">
        <w:rPr>
          <w:rFonts w:ascii="Times New Roman" w:hAnsi="Times New Roman"/>
          <w:sz w:val="24"/>
          <w:szCs w:val="24"/>
        </w:rPr>
        <w:tab/>
        <w:t>1.</w:t>
      </w:r>
      <w:r w:rsidR="00916A3E">
        <w:rPr>
          <w:rFonts w:ascii="Times New Roman" w:hAnsi="Times New Roman"/>
          <w:sz w:val="24"/>
          <w:szCs w:val="24"/>
        </w:rPr>
        <w:t>3</w:t>
      </w:r>
      <w:r w:rsidRPr="00D74300">
        <w:rPr>
          <w:rFonts w:ascii="Times New Roman" w:hAnsi="Times New Roman"/>
          <w:sz w:val="24"/>
          <w:szCs w:val="24"/>
        </w:rPr>
        <w:t xml:space="preserve">. Исполнитель приступает к оказанию услуг - в течение трех календарных дней </w:t>
      </w:r>
      <w:proofErr w:type="gramStart"/>
      <w:r w:rsidRPr="00D74300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D74300">
        <w:rPr>
          <w:rFonts w:ascii="Times New Roman" w:hAnsi="Times New Roman"/>
          <w:sz w:val="24"/>
          <w:szCs w:val="24"/>
        </w:rPr>
        <w:t xml:space="preserve"> от Заказчика письменного</w:t>
      </w:r>
      <w:r w:rsidR="00B3685E">
        <w:rPr>
          <w:rFonts w:ascii="Times New Roman" w:hAnsi="Times New Roman"/>
          <w:sz w:val="24"/>
          <w:szCs w:val="24"/>
        </w:rPr>
        <w:t xml:space="preserve"> извещения о готовности объекта</w:t>
      </w:r>
      <w:r w:rsidRPr="00D74300">
        <w:rPr>
          <w:rFonts w:ascii="Times New Roman" w:hAnsi="Times New Roman"/>
          <w:sz w:val="24"/>
          <w:szCs w:val="24"/>
        </w:rPr>
        <w:t xml:space="preserve">. </w:t>
      </w:r>
    </w:p>
    <w:p w:rsidR="007768B8" w:rsidRPr="00D712B1" w:rsidRDefault="00531E0A" w:rsidP="00531E0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r w:rsidRPr="00D74300">
        <w:rPr>
          <w:rFonts w:ascii="Times New Roman" w:hAnsi="Times New Roman"/>
          <w:sz w:val="24"/>
          <w:szCs w:val="24"/>
        </w:rPr>
        <w:tab/>
      </w:r>
      <w:r w:rsidRPr="00D712B1">
        <w:rPr>
          <w:rFonts w:ascii="Times New Roman" w:hAnsi="Times New Roman"/>
          <w:sz w:val="24"/>
          <w:szCs w:val="24"/>
        </w:rPr>
        <w:t>1.</w:t>
      </w:r>
      <w:r w:rsidR="00916A3E" w:rsidRPr="00D712B1">
        <w:rPr>
          <w:rFonts w:ascii="Times New Roman" w:hAnsi="Times New Roman"/>
          <w:sz w:val="24"/>
          <w:szCs w:val="24"/>
        </w:rPr>
        <w:t>4</w:t>
      </w:r>
      <w:r w:rsidRPr="00D712B1">
        <w:rPr>
          <w:rFonts w:ascii="Times New Roman" w:hAnsi="Times New Roman"/>
          <w:sz w:val="24"/>
          <w:szCs w:val="24"/>
        </w:rPr>
        <w:t>. Ре</w:t>
      </w:r>
      <w:r w:rsidR="008D020B" w:rsidRPr="00D712B1">
        <w:rPr>
          <w:rFonts w:ascii="Times New Roman" w:hAnsi="Times New Roman"/>
          <w:sz w:val="24"/>
          <w:szCs w:val="24"/>
        </w:rPr>
        <w:t xml:space="preserve">зультатом предоставления услуг </w:t>
      </w:r>
      <w:r w:rsidR="00682989" w:rsidRPr="00D712B1">
        <w:rPr>
          <w:rFonts w:ascii="Times New Roman" w:hAnsi="Times New Roman"/>
          <w:sz w:val="24"/>
          <w:szCs w:val="24"/>
        </w:rPr>
        <w:t>является</w:t>
      </w:r>
      <w:r w:rsidRPr="00D712B1">
        <w:rPr>
          <w:rFonts w:ascii="Times New Roman" w:hAnsi="Times New Roman"/>
          <w:sz w:val="24"/>
          <w:szCs w:val="24"/>
        </w:rPr>
        <w:t xml:space="preserve"> подписание сторонами Акта сдачи-приемки выполненных работ и утвержденный технический отчет по режимно-нал</w:t>
      </w:r>
      <w:r w:rsidR="007768B8" w:rsidRPr="00D712B1">
        <w:rPr>
          <w:rFonts w:ascii="Times New Roman" w:hAnsi="Times New Roman"/>
          <w:sz w:val="24"/>
          <w:szCs w:val="24"/>
        </w:rPr>
        <w:t xml:space="preserve">адочным испытаниям оборудования </w:t>
      </w:r>
      <w:r w:rsidR="007768B8" w:rsidRPr="00D712B1">
        <w:rPr>
          <w:rFonts w:ascii="Times New Roman" w:hAnsi="Times New Roman"/>
          <w:sz w:val="24"/>
          <w:szCs w:val="28"/>
        </w:rPr>
        <w:t xml:space="preserve">в составе: </w:t>
      </w:r>
    </w:p>
    <w:p w:rsidR="007768B8" w:rsidRPr="00D712B1" w:rsidRDefault="007768B8" w:rsidP="00531E0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r w:rsidRPr="00D712B1">
        <w:rPr>
          <w:rFonts w:ascii="Times New Roman" w:hAnsi="Times New Roman"/>
          <w:sz w:val="24"/>
          <w:szCs w:val="28"/>
        </w:rPr>
        <w:t>- техничес</w:t>
      </w:r>
      <w:r w:rsidR="00682989" w:rsidRPr="00D712B1">
        <w:rPr>
          <w:rFonts w:ascii="Times New Roman" w:hAnsi="Times New Roman"/>
          <w:sz w:val="24"/>
          <w:szCs w:val="28"/>
        </w:rPr>
        <w:t>кая характеристика оборудования;</w:t>
      </w:r>
      <w:r w:rsidRPr="00D712B1">
        <w:rPr>
          <w:rFonts w:ascii="Times New Roman" w:hAnsi="Times New Roman"/>
          <w:sz w:val="24"/>
          <w:szCs w:val="28"/>
        </w:rPr>
        <w:t xml:space="preserve"> </w:t>
      </w:r>
    </w:p>
    <w:p w:rsidR="00682989" w:rsidRPr="00D712B1" w:rsidRDefault="007768B8" w:rsidP="00531E0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r w:rsidRPr="00D712B1">
        <w:rPr>
          <w:rFonts w:ascii="Times New Roman" w:hAnsi="Times New Roman"/>
          <w:sz w:val="24"/>
          <w:szCs w:val="28"/>
        </w:rPr>
        <w:t>- т</w:t>
      </w:r>
      <w:r w:rsidR="00682989" w:rsidRPr="00D712B1">
        <w:rPr>
          <w:rFonts w:ascii="Times New Roman" w:hAnsi="Times New Roman"/>
          <w:sz w:val="24"/>
          <w:szCs w:val="28"/>
        </w:rPr>
        <w:t>ехнические характеристики котла;</w:t>
      </w:r>
    </w:p>
    <w:p w:rsidR="00682989" w:rsidRPr="00D712B1" w:rsidRDefault="00682989" w:rsidP="00531E0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r w:rsidRPr="00D712B1">
        <w:rPr>
          <w:rFonts w:ascii="Times New Roman" w:hAnsi="Times New Roman"/>
          <w:sz w:val="24"/>
          <w:szCs w:val="28"/>
        </w:rPr>
        <w:t>- программа проведения работ;</w:t>
      </w:r>
    </w:p>
    <w:p w:rsidR="00682989" w:rsidRPr="00D712B1" w:rsidRDefault="00682989" w:rsidP="00531E0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r w:rsidRPr="00D712B1">
        <w:rPr>
          <w:rFonts w:ascii="Times New Roman" w:hAnsi="Times New Roman"/>
          <w:sz w:val="24"/>
          <w:szCs w:val="28"/>
        </w:rPr>
        <w:t xml:space="preserve">- </w:t>
      </w:r>
      <w:r w:rsidR="007768B8" w:rsidRPr="00D712B1">
        <w:rPr>
          <w:rFonts w:ascii="Times New Roman" w:hAnsi="Times New Roman"/>
          <w:sz w:val="24"/>
          <w:szCs w:val="28"/>
        </w:rPr>
        <w:t xml:space="preserve">схема расстановки приборов при проведении </w:t>
      </w:r>
      <w:r w:rsidRPr="00D712B1">
        <w:rPr>
          <w:rFonts w:ascii="Times New Roman" w:hAnsi="Times New Roman"/>
          <w:sz w:val="24"/>
          <w:szCs w:val="28"/>
        </w:rPr>
        <w:t>режимно-наладочных работ;</w:t>
      </w:r>
    </w:p>
    <w:p w:rsidR="00682989" w:rsidRPr="00D712B1" w:rsidRDefault="00682989" w:rsidP="00531E0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r w:rsidRPr="00D712B1">
        <w:rPr>
          <w:rFonts w:ascii="Times New Roman" w:hAnsi="Times New Roman"/>
          <w:sz w:val="24"/>
          <w:szCs w:val="28"/>
        </w:rPr>
        <w:t>- акт  осмотра котла;</w:t>
      </w:r>
    </w:p>
    <w:p w:rsidR="00682989" w:rsidRPr="00D712B1" w:rsidRDefault="00682989" w:rsidP="00531E0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r w:rsidRPr="00D712B1">
        <w:rPr>
          <w:rFonts w:ascii="Times New Roman" w:hAnsi="Times New Roman"/>
          <w:sz w:val="24"/>
          <w:szCs w:val="28"/>
        </w:rPr>
        <w:t>-</w:t>
      </w:r>
      <w:r w:rsidR="007768B8" w:rsidRPr="00D712B1">
        <w:rPr>
          <w:rFonts w:ascii="Times New Roman" w:hAnsi="Times New Roman"/>
          <w:sz w:val="24"/>
          <w:szCs w:val="28"/>
        </w:rPr>
        <w:t xml:space="preserve"> результаты проведенных работ (ведомость режимно-наладочных испытаний, режимная карта котла, графики технико-экономических соотношений котла, карта настройки</w:t>
      </w:r>
      <w:r w:rsidRPr="00D712B1">
        <w:rPr>
          <w:rFonts w:ascii="Times New Roman" w:hAnsi="Times New Roman"/>
          <w:sz w:val="24"/>
          <w:szCs w:val="28"/>
        </w:rPr>
        <w:t xml:space="preserve"> автоматики безопасности котла);</w:t>
      </w:r>
    </w:p>
    <w:p w:rsidR="00531E0A" w:rsidRPr="00D74300" w:rsidRDefault="00682989" w:rsidP="00531E0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712B1">
        <w:rPr>
          <w:rFonts w:ascii="Times New Roman" w:hAnsi="Times New Roman"/>
          <w:sz w:val="24"/>
          <w:szCs w:val="28"/>
        </w:rPr>
        <w:t>-</w:t>
      </w:r>
      <w:r w:rsidR="007768B8" w:rsidRPr="00D712B1">
        <w:rPr>
          <w:rFonts w:ascii="Times New Roman" w:hAnsi="Times New Roman"/>
          <w:sz w:val="24"/>
          <w:szCs w:val="28"/>
        </w:rPr>
        <w:t xml:space="preserve"> выводы и предложения по эксплуатации котла</w:t>
      </w:r>
      <w:r w:rsidRPr="00D712B1">
        <w:rPr>
          <w:rFonts w:ascii="Times New Roman" w:hAnsi="Times New Roman"/>
          <w:sz w:val="24"/>
          <w:szCs w:val="28"/>
        </w:rPr>
        <w:t>.</w:t>
      </w:r>
    </w:p>
    <w:p w:rsidR="00531E0A" w:rsidRPr="00D74300" w:rsidRDefault="00531E0A" w:rsidP="00531E0A">
      <w:pPr>
        <w:tabs>
          <w:tab w:val="num" w:pos="28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1E0A" w:rsidRPr="00D74300" w:rsidRDefault="00531E0A" w:rsidP="00531E0A">
      <w:pPr>
        <w:numPr>
          <w:ilvl w:val="0"/>
          <w:numId w:val="1"/>
        </w:numPr>
        <w:tabs>
          <w:tab w:val="clear" w:pos="660"/>
          <w:tab w:val="num" w:pos="1080"/>
          <w:tab w:val="left" w:pos="1260"/>
        </w:tabs>
        <w:suppressAutoHyphens/>
        <w:spacing w:after="0" w:line="240" w:lineRule="auto"/>
        <w:ind w:left="0" w:firstLine="720"/>
        <w:jc w:val="center"/>
        <w:rPr>
          <w:rFonts w:ascii="Times New Roman" w:hAnsi="Times New Roman"/>
          <w:sz w:val="24"/>
          <w:szCs w:val="24"/>
        </w:rPr>
      </w:pPr>
      <w:r w:rsidRPr="00D74300">
        <w:rPr>
          <w:rFonts w:ascii="Times New Roman" w:hAnsi="Times New Roman"/>
          <w:sz w:val="24"/>
          <w:szCs w:val="24"/>
        </w:rPr>
        <w:t>ПРАВА И ОБЯЗАННОСТИ СТОРОН</w:t>
      </w:r>
    </w:p>
    <w:p w:rsidR="00531E0A" w:rsidRPr="00D74300" w:rsidRDefault="00531E0A" w:rsidP="00531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31E0A" w:rsidRPr="00D74300" w:rsidRDefault="00531E0A" w:rsidP="00531E0A">
      <w:pPr>
        <w:numPr>
          <w:ilvl w:val="1"/>
          <w:numId w:val="1"/>
        </w:numPr>
        <w:tabs>
          <w:tab w:val="clear" w:pos="1370"/>
          <w:tab w:val="num" w:pos="1228"/>
          <w:tab w:val="num" w:pos="126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74300">
        <w:rPr>
          <w:rFonts w:ascii="Times New Roman" w:hAnsi="Times New Roman"/>
          <w:sz w:val="24"/>
          <w:szCs w:val="24"/>
        </w:rPr>
        <w:t xml:space="preserve"> Исполнитель обязуется:</w:t>
      </w:r>
    </w:p>
    <w:p w:rsidR="00531E0A" w:rsidRPr="00D74300" w:rsidRDefault="00531E0A" w:rsidP="00531E0A">
      <w:pPr>
        <w:numPr>
          <w:ilvl w:val="2"/>
          <w:numId w:val="1"/>
        </w:numPr>
        <w:tabs>
          <w:tab w:val="clear" w:pos="720"/>
          <w:tab w:val="num" w:pos="162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74300">
        <w:rPr>
          <w:rFonts w:ascii="Times New Roman" w:hAnsi="Times New Roman"/>
          <w:sz w:val="24"/>
          <w:szCs w:val="24"/>
        </w:rPr>
        <w:t>Оказывать Услуги надлежащего качества, в</w:t>
      </w:r>
      <w:r w:rsidR="008D020B">
        <w:rPr>
          <w:rFonts w:ascii="Times New Roman" w:hAnsi="Times New Roman"/>
          <w:sz w:val="24"/>
          <w:szCs w:val="24"/>
        </w:rPr>
        <w:t xml:space="preserve"> объеме и сроки, установленные </w:t>
      </w:r>
      <w:r w:rsidRPr="00D74300">
        <w:rPr>
          <w:rFonts w:ascii="Times New Roman" w:hAnsi="Times New Roman"/>
          <w:sz w:val="24"/>
          <w:szCs w:val="24"/>
        </w:rPr>
        <w:t>сторонами настоящим договором.</w:t>
      </w:r>
    </w:p>
    <w:p w:rsidR="00531E0A" w:rsidRPr="00D74300" w:rsidRDefault="00531E0A" w:rsidP="00531E0A">
      <w:pPr>
        <w:numPr>
          <w:ilvl w:val="2"/>
          <w:numId w:val="1"/>
        </w:numPr>
        <w:tabs>
          <w:tab w:val="clear" w:pos="720"/>
          <w:tab w:val="num" w:pos="162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74300">
        <w:rPr>
          <w:rFonts w:ascii="Times New Roman" w:hAnsi="Times New Roman"/>
          <w:sz w:val="24"/>
          <w:szCs w:val="24"/>
        </w:rPr>
        <w:t>Исполнитель обязан информировать Заказчика о ходе и содержании оказываемых услуг, давать разъяснения по поводу содержания отдельных этапов оказания услуг в соответствии с условиями настоящего Договора</w:t>
      </w:r>
    </w:p>
    <w:p w:rsidR="00531E0A" w:rsidRPr="00D74300" w:rsidRDefault="00531E0A" w:rsidP="00531E0A">
      <w:pPr>
        <w:numPr>
          <w:ilvl w:val="2"/>
          <w:numId w:val="1"/>
        </w:numPr>
        <w:tabs>
          <w:tab w:val="clear" w:pos="720"/>
          <w:tab w:val="num" w:pos="162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74300">
        <w:rPr>
          <w:rFonts w:ascii="Times New Roman" w:hAnsi="Times New Roman"/>
          <w:sz w:val="24"/>
          <w:szCs w:val="24"/>
        </w:rPr>
        <w:t>Оказывать Услуги своими силами с использованием собственного оборудования.</w:t>
      </w:r>
    </w:p>
    <w:p w:rsidR="00A97999" w:rsidRPr="00682989" w:rsidRDefault="00531E0A" w:rsidP="00531E0A">
      <w:pPr>
        <w:numPr>
          <w:ilvl w:val="2"/>
          <w:numId w:val="1"/>
        </w:numPr>
        <w:tabs>
          <w:tab w:val="clear" w:pos="720"/>
          <w:tab w:val="num" w:pos="162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82989">
        <w:rPr>
          <w:rFonts w:ascii="Times New Roman" w:hAnsi="Times New Roman"/>
          <w:sz w:val="24"/>
          <w:szCs w:val="24"/>
        </w:rPr>
        <w:lastRenderedPageBreak/>
        <w:t xml:space="preserve">Исполнитель обязуется оказывать услуги </w:t>
      </w:r>
      <w:r w:rsidR="00A97999" w:rsidRPr="00682989">
        <w:rPr>
          <w:rFonts w:ascii="Times New Roman" w:hAnsi="Times New Roman"/>
          <w:sz w:val="24"/>
          <w:szCs w:val="24"/>
        </w:rPr>
        <w:t xml:space="preserve">в </w:t>
      </w:r>
      <w:r w:rsidR="007768B8" w:rsidRPr="00682989">
        <w:rPr>
          <w:rFonts w:ascii="Times New Roman" w:hAnsi="Times New Roman"/>
          <w:sz w:val="24"/>
          <w:szCs w:val="24"/>
        </w:rPr>
        <w:t>соответствии</w:t>
      </w:r>
      <w:r w:rsidR="00A97999" w:rsidRPr="0068298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97999" w:rsidRPr="00682989">
        <w:rPr>
          <w:rFonts w:ascii="Times New Roman" w:hAnsi="Times New Roman"/>
          <w:sz w:val="24"/>
          <w:szCs w:val="24"/>
        </w:rPr>
        <w:t>с</w:t>
      </w:r>
      <w:proofErr w:type="gramEnd"/>
      <w:r w:rsidR="00A97999" w:rsidRPr="00682989">
        <w:rPr>
          <w:rFonts w:ascii="Times New Roman" w:hAnsi="Times New Roman"/>
          <w:sz w:val="24"/>
          <w:szCs w:val="24"/>
        </w:rPr>
        <w:t>:</w:t>
      </w:r>
    </w:p>
    <w:p w:rsidR="00A97999" w:rsidRPr="00682989" w:rsidRDefault="00A97999" w:rsidP="00A9799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989">
        <w:rPr>
          <w:rFonts w:ascii="Times New Roman" w:hAnsi="Times New Roman"/>
          <w:sz w:val="24"/>
          <w:szCs w:val="24"/>
        </w:rPr>
        <w:t xml:space="preserve">«Правилами технической эксплуатации тепловых энергоустановок» (утвержденные приказом Министерства энергетики Российской Федерации от 24 марта </w:t>
      </w:r>
      <w:smartTag w:uri="urn:schemas-microsoft-com:office:smarttags" w:element="metricconverter">
        <w:smartTagPr>
          <w:attr w:name="ProductID" w:val="2003 г"/>
        </w:smartTagPr>
        <w:r w:rsidRPr="00682989">
          <w:rPr>
            <w:rFonts w:ascii="Times New Roman" w:hAnsi="Times New Roman"/>
            <w:sz w:val="24"/>
            <w:szCs w:val="24"/>
          </w:rPr>
          <w:t>2003 г</w:t>
        </w:r>
      </w:smartTag>
      <w:r w:rsidRPr="00682989">
        <w:rPr>
          <w:rFonts w:ascii="Times New Roman" w:hAnsi="Times New Roman"/>
          <w:sz w:val="24"/>
          <w:szCs w:val="24"/>
        </w:rPr>
        <w:t xml:space="preserve">. №115 и зарегистрированные в Минюсте РФ 2 апреля </w:t>
      </w:r>
      <w:smartTag w:uri="urn:schemas-microsoft-com:office:smarttags" w:element="metricconverter">
        <w:smartTagPr>
          <w:attr w:name="ProductID" w:val="2003 г"/>
        </w:smartTagPr>
        <w:r w:rsidRPr="00682989">
          <w:rPr>
            <w:rFonts w:ascii="Times New Roman" w:hAnsi="Times New Roman"/>
            <w:sz w:val="24"/>
            <w:szCs w:val="24"/>
          </w:rPr>
          <w:t>2003 г</w:t>
        </w:r>
      </w:smartTag>
      <w:r w:rsidRPr="00682989">
        <w:rPr>
          <w:rFonts w:ascii="Times New Roman" w:hAnsi="Times New Roman"/>
          <w:sz w:val="24"/>
          <w:szCs w:val="24"/>
        </w:rPr>
        <w:t xml:space="preserve">. N4358), </w:t>
      </w:r>
    </w:p>
    <w:p w:rsidR="00A97999" w:rsidRPr="00682989" w:rsidRDefault="00A97999" w:rsidP="00A9799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989">
        <w:rPr>
          <w:rFonts w:ascii="Times New Roman" w:hAnsi="Times New Roman"/>
          <w:color w:val="252525"/>
          <w:sz w:val="24"/>
          <w:szCs w:val="24"/>
        </w:rPr>
        <w:t>РД 34.25.514-96 «</w:t>
      </w:r>
      <w:r w:rsidRPr="00682989">
        <w:rPr>
          <w:rFonts w:ascii="Times New Roman" w:hAnsi="Times New Roman"/>
          <w:sz w:val="24"/>
          <w:szCs w:val="24"/>
        </w:rPr>
        <w:t>Методические указания по составлению режимных карт котельных установок и оптимизации управления ими»</w:t>
      </w:r>
    </w:p>
    <w:p w:rsidR="00A97999" w:rsidRPr="00682989" w:rsidRDefault="00A97999" w:rsidP="00A9799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989">
        <w:rPr>
          <w:rFonts w:ascii="Times New Roman" w:hAnsi="Times New Roman"/>
          <w:sz w:val="24"/>
          <w:szCs w:val="24"/>
        </w:rPr>
        <w:t xml:space="preserve">Приказом Федеральной службы по экологическому, технологическому и атомному надзору от 15 ноября 2013 г. N 542 г. Москва «Об утверждении федеральных норм и правил в области промышленной безопасности «Правила безопасности сетей газораспределения и </w:t>
      </w:r>
      <w:proofErr w:type="spellStart"/>
      <w:r w:rsidRPr="00682989">
        <w:rPr>
          <w:rFonts w:ascii="Times New Roman" w:hAnsi="Times New Roman"/>
          <w:sz w:val="24"/>
          <w:szCs w:val="24"/>
        </w:rPr>
        <w:t>газопотребления</w:t>
      </w:r>
      <w:proofErr w:type="spellEnd"/>
      <w:r w:rsidRPr="00682989">
        <w:rPr>
          <w:rFonts w:ascii="Times New Roman" w:hAnsi="Times New Roman"/>
          <w:sz w:val="24"/>
          <w:szCs w:val="24"/>
        </w:rPr>
        <w:t>»;</w:t>
      </w:r>
    </w:p>
    <w:p w:rsidR="00A97999" w:rsidRPr="00682989" w:rsidRDefault="00A97999" w:rsidP="00A9799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989">
        <w:rPr>
          <w:rFonts w:ascii="Times New Roman" w:hAnsi="Times New Roman"/>
          <w:sz w:val="24"/>
          <w:szCs w:val="24"/>
        </w:rPr>
        <w:t>Федеральным законом о промышленной безопасности опасных производственных объектов от 21.07.1997г №116-ФЗ;</w:t>
      </w:r>
    </w:p>
    <w:p w:rsidR="00A97999" w:rsidRPr="00682989" w:rsidRDefault="00A97999" w:rsidP="00A9799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829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2989">
        <w:rPr>
          <w:rFonts w:ascii="Times New Roman" w:hAnsi="Times New Roman"/>
          <w:sz w:val="24"/>
        </w:rPr>
        <w:t>Приказом Министерства энергетики Российской Федерации №448 от 16.12.2002;</w:t>
      </w:r>
    </w:p>
    <w:p w:rsidR="00A97999" w:rsidRPr="00682989" w:rsidRDefault="00A97999" w:rsidP="00A9799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989">
        <w:rPr>
          <w:rFonts w:ascii="Times New Roman" w:hAnsi="Times New Roman"/>
          <w:sz w:val="24"/>
          <w:szCs w:val="24"/>
        </w:rPr>
        <w:t xml:space="preserve">Техническим регламентом Таможенного союза </w:t>
      </w:r>
      <w:proofErr w:type="gramStart"/>
      <w:r w:rsidRPr="00682989">
        <w:rPr>
          <w:rFonts w:ascii="Times New Roman" w:hAnsi="Times New Roman"/>
          <w:sz w:val="24"/>
          <w:szCs w:val="24"/>
        </w:rPr>
        <w:t>ТР</w:t>
      </w:r>
      <w:proofErr w:type="gramEnd"/>
      <w:r w:rsidRPr="00682989">
        <w:rPr>
          <w:rFonts w:ascii="Times New Roman" w:hAnsi="Times New Roman"/>
          <w:sz w:val="24"/>
          <w:szCs w:val="24"/>
        </w:rPr>
        <w:t xml:space="preserve"> ТС 010/2011 «О безопасности машин и оборудования»;</w:t>
      </w:r>
    </w:p>
    <w:p w:rsidR="00A97999" w:rsidRPr="00682989" w:rsidRDefault="00A97999" w:rsidP="00A9799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989">
        <w:rPr>
          <w:rFonts w:ascii="Times New Roman" w:hAnsi="Times New Roman"/>
          <w:sz w:val="24"/>
          <w:szCs w:val="24"/>
        </w:rPr>
        <w:t>Федеральным законом от 30.12.2009 №384-ФЗ «Технический регламент о безопасности зданий и сооружений»;</w:t>
      </w:r>
    </w:p>
    <w:p w:rsidR="00A97999" w:rsidRPr="00682989" w:rsidRDefault="00A97999" w:rsidP="00A97999">
      <w:pPr>
        <w:pStyle w:val="af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682989">
        <w:rPr>
          <w:rFonts w:ascii="Times New Roman" w:hAnsi="Times New Roman" w:cs="Times New Roman"/>
          <w:sz w:val="24"/>
        </w:rPr>
        <w:t xml:space="preserve">Правилами противопожарного режима в </w:t>
      </w:r>
      <w:proofErr w:type="gramStart"/>
      <w:r w:rsidRPr="00682989">
        <w:rPr>
          <w:rFonts w:ascii="Times New Roman" w:hAnsi="Times New Roman" w:cs="Times New Roman"/>
          <w:sz w:val="24"/>
        </w:rPr>
        <w:t>РФ</w:t>
      </w:r>
      <w:proofErr w:type="gramEnd"/>
      <w:r w:rsidRPr="00682989">
        <w:rPr>
          <w:rFonts w:ascii="Times New Roman" w:hAnsi="Times New Roman" w:cs="Times New Roman"/>
          <w:sz w:val="24"/>
        </w:rPr>
        <w:t xml:space="preserve"> утвержденными 25.04.2012г. Постановлением правительства РФ № 390;</w:t>
      </w:r>
    </w:p>
    <w:p w:rsidR="00A97999" w:rsidRPr="00682989" w:rsidRDefault="00A97999" w:rsidP="00A97999">
      <w:pPr>
        <w:pStyle w:val="af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989">
        <w:rPr>
          <w:rFonts w:ascii="Times New Roman" w:hAnsi="Times New Roman" w:cs="Times New Roman"/>
          <w:sz w:val="24"/>
          <w:szCs w:val="24"/>
        </w:rPr>
        <w:t>СО 34.23.608-2005 «Методические указания по техническому обслуживанию газового оборудования и газопроводов систем газоснабжения тепловых электростанций»;</w:t>
      </w:r>
    </w:p>
    <w:p w:rsidR="00A97999" w:rsidRPr="00682989" w:rsidRDefault="00A97999" w:rsidP="00A97999">
      <w:pPr>
        <w:pStyle w:val="af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proofErr w:type="gramStart"/>
      <w:r w:rsidRPr="00682989">
        <w:rPr>
          <w:rFonts w:ascii="Times New Roman" w:hAnsi="Times New Roman" w:cs="Times New Roman"/>
          <w:sz w:val="24"/>
        </w:rPr>
        <w:t xml:space="preserve">Постановление Госгортехнадзора РФ от 09.02.1998 N 5 "Об утверждении Методических указаний по разработке инструкций и режимных карт по эксплуатации установок </w:t>
      </w:r>
      <w:proofErr w:type="spellStart"/>
      <w:r w:rsidRPr="00682989">
        <w:rPr>
          <w:rFonts w:ascii="Times New Roman" w:hAnsi="Times New Roman" w:cs="Times New Roman"/>
          <w:sz w:val="24"/>
        </w:rPr>
        <w:t>докотловой</w:t>
      </w:r>
      <w:proofErr w:type="spellEnd"/>
      <w:r w:rsidRPr="00682989">
        <w:rPr>
          <w:rFonts w:ascii="Times New Roman" w:hAnsi="Times New Roman" w:cs="Times New Roman"/>
          <w:sz w:val="24"/>
        </w:rPr>
        <w:t xml:space="preserve"> обработки воды и по ведению водно-химического режима паровых и водогрейных котлов" (вместе с РД10-179-98 «Методическими указаниями по разработке инструкций и режимных карт по эксплуатации установок </w:t>
      </w:r>
      <w:proofErr w:type="spellStart"/>
      <w:r w:rsidRPr="00682989">
        <w:rPr>
          <w:rFonts w:ascii="Times New Roman" w:hAnsi="Times New Roman" w:cs="Times New Roman"/>
          <w:sz w:val="24"/>
        </w:rPr>
        <w:t>докотловой</w:t>
      </w:r>
      <w:proofErr w:type="spellEnd"/>
      <w:r w:rsidRPr="00682989">
        <w:rPr>
          <w:rFonts w:ascii="Times New Roman" w:hAnsi="Times New Roman" w:cs="Times New Roman"/>
          <w:sz w:val="24"/>
        </w:rPr>
        <w:t xml:space="preserve"> обработки воды и по ведению водно-химического режима паровых и водогрейных котлов»);</w:t>
      </w:r>
      <w:proofErr w:type="gramEnd"/>
    </w:p>
    <w:p w:rsidR="00A97999" w:rsidRPr="00682989" w:rsidRDefault="00A97999" w:rsidP="00A97999">
      <w:pPr>
        <w:pStyle w:val="ConsPlusTitle"/>
        <w:numPr>
          <w:ilvl w:val="0"/>
          <w:numId w:val="10"/>
        </w:numPr>
        <w:jc w:val="both"/>
        <w:rPr>
          <w:rFonts w:ascii="Times New Roman" w:hAnsi="Times New Roman" w:cs="Times New Roman"/>
          <w:b w:val="0"/>
          <w:sz w:val="24"/>
        </w:rPr>
      </w:pPr>
      <w:r w:rsidRPr="00682989">
        <w:rPr>
          <w:rFonts w:ascii="Times New Roman" w:hAnsi="Times New Roman" w:cs="Times New Roman"/>
          <w:b w:val="0"/>
          <w:sz w:val="24"/>
        </w:rPr>
        <w:t xml:space="preserve">Приказом </w:t>
      </w:r>
      <w:r w:rsidRPr="00682989">
        <w:rPr>
          <w:rFonts w:ascii="Times New Roman" w:hAnsi="Times New Roman" w:cs="Times New Roman"/>
          <w:b w:val="0"/>
          <w:sz w:val="24"/>
          <w:szCs w:val="24"/>
        </w:rPr>
        <w:t>Федеральной службы по экологическому, технологическому и атомному надзору</w:t>
      </w:r>
      <w:r w:rsidRPr="00682989">
        <w:rPr>
          <w:rFonts w:ascii="Times New Roman" w:hAnsi="Times New Roman" w:cs="Times New Roman"/>
          <w:b w:val="0"/>
          <w:sz w:val="24"/>
        </w:rPr>
        <w:t xml:space="preserve"> от 25 марта 2014 г. №116 «Об утверждении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давлением».</w:t>
      </w:r>
    </w:p>
    <w:p w:rsidR="00A97999" w:rsidRPr="00682989" w:rsidRDefault="00A97999" w:rsidP="00A9799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989">
        <w:rPr>
          <w:rFonts w:ascii="Times New Roman" w:hAnsi="Times New Roman"/>
          <w:sz w:val="24"/>
          <w:szCs w:val="24"/>
        </w:rPr>
        <w:t xml:space="preserve">инструкциями по монтажу и эксплуатации завода-изготовителя </w:t>
      </w:r>
      <w:proofErr w:type="spellStart"/>
      <w:r w:rsidRPr="00682989">
        <w:rPr>
          <w:rFonts w:ascii="Times New Roman" w:hAnsi="Times New Roman"/>
          <w:sz w:val="24"/>
          <w:szCs w:val="24"/>
        </w:rPr>
        <w:t>котлоагрегатов</w:t>
      </w:r>
      <w:proofErr w:type="spellEnd"/>
      <w:r w:rsidRPr="00682989">
        <w:rPr>
          <w:rFonts w:ascii="Times New Roman" w:hAnsi="Times New Roman"/>
          <w:sz w:val="24"/>
          <w:szCs w:val="24"/>
        </w:rPr>
        <w:t xml:space="preserve"> и другими действующими нормативными документами РФ.</w:t>
      </w:r>
    </w:p>
    <w:p w:rsidR="00531E0A" w:rsidRPr="00D74300" w:rsidRDefault="00531E0A" w:rsidP="00531E0A">
      <w:pPr>
        <w:numPr>
          <w:ilvl w:val="2"/>
          <w:numId w:val="1"/>
        </w:numPr>
        <w:tabs>
          <w:tab w:val="clear" w:pos="720"/>
          <w:tab w:val="num" w:pos="162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74300">
        <w:rPr>
          <w:rFonts w:ascii="Times New Roman" w:hAnsi="Times New Roman"/>
          <w:sz w:val="24"/>
          <w:szCs w:val="24"/>
        </w:rPr>
        <w:t xml:space="preserve">Привлекать третьих лиц для исполнения обязательств по настоящему Договору только с предварительного письменного согласия Заказчика. Исполнитель несет ответственность за действия третьих лиц как </w:t>
      </w:r>
      <w:proofErr w:type="gramStart"/>
      <w:r w:rsidRPr="00D74300">
        <w:rPr>
          <w:rFonts w:ascii="Times New Roman" w:hAnsi="Times New Roman"/>
          <w:sz w:val="24"/>
          <w:szCs w:val="24"/>
        </w:rPr>
        <w:t>за</w:t>
      </w:r>
      <w:proofErr w:type="gramEnd"/>
      <w:r w:rsidRPr="00D74300">
        <w:rPr>
          <w:rFonts w:ascii="Times New Roman" w:hAnsi="Times New Roman"/>
          <w:sz w:val="24"/>
          <w:szCs w:val="24"/>
        </w:rPr>
        <w:t xml:space="preserve"> свои собственные.</w:t>
      </w:r>
    </w:p>
    <w:p w:rsidR="00531E0A" w:rsidRPr="00D74300" w:rsidRDefault="00531E0A" w:rsidP="00531E0A">
      <w:pPr>
        <w:numPr>
          <w:ilvl w:val="2"/>
          <w:numId w:val="1"/>
        </w:numPr>
        <w:tabs>
          <w:tab w:val="clear" w:pos="720"/>
          <w:tab w:val="num" w:pos="162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74300">
        <w:rPr>
          <w:rFonts w:ascii="Times New Roman" w:hAnsi="Times New Roman"/>
          <w:sz w:val="24"/>
          <w:szCs w:val="24"/>
        </w:rPr>
        <w:t>Обеспечивать сохранность имущества, переданного Заказчиком в связи с оказанием услуг по настоящему договору.</w:t>
      </w:r>
    </w:p>
    <w:p w:rsidR="00531E0A" w:rsidRPr="00D74300" w:rsidRDefault="00531E0A" w:rsidP="00531E0A">
      <w:pPr>
        <w:numPr>
          <w:ilvl w:val="2"/>
          <w:numId w:val="1"/>
        </w:numPr>
        <w:tabs>
          <w:tab w:val="clear" w:pos="720"/>
          <w:tab w:val="num" w:pos="162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74300">
        <w:rPr>
          <w:rFonts w:ascii="Times New Roman" w:hAnsi="Times New Roman"/>
          <w:sz w:val="24"/>
          <w:szCs w:val="24"/>
        </w:rPr>
        <w:t>Известить Заказчика об окончании оказания Услуг в письменном виде.</w:t>
      </w:r>
    </w:p>
    <w:p w:rsidR="00531E0A" w:rsidRPr="00D74300" w:rsidRDefault="00531E0A" w:rsidP="00531E0A">
      <w:pPr>
        <w:numPr>
          <w:ilvl w:val="1"/>
          <w:numId w:val="1"/>
        </w:numPr>
        <w:tabs>
          <w:tab w:val="clear" w:pos="1370"/>
          <w:tab w:val="num" w:pos="1228"/>
          <w:tab w:val="num" w:pos="126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74300">
        <w:rPr>
          <w:rFonts w:ascii="Times New Roman" w:hAnsi="Times New Roman"/>
          <w:sz w:val="24"/>
          <w:szCs w:val="24"/>
        </w:rPr>
        <w:t>Заказчик обязуется:</w:t>
      </w:r>
    </w:p>
    <w:p w:rsidR="00531E0A" w:rsidRPr="00D74300" w:rsidRDefault="00531E0A" w:rsidP="00531E0A">
      <w:p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74300">
        <w:rPr>
          <w:rFonts w:ascii="Times New Roman" w:hAnsi="Times New Roman"/>
          <w:sz w:val="24"/>
          <w:szCs w:val="24"/>
        </w:rPr>
        <w:t xml:space="preserve">2.2.1 Заказчик обязан представить Исполнителю: </w:t>
      </w:r>
    </w:p>
    <w:p w:rsidR="00531E0A" w:rsidRPr="00D74300" w:rsidRDefault="00531E0A" w:rsidP="00531E0A">
      <w:pPr>
        <w:pStyle w:val="Con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4300">
        <w:rPr>
          <w:rFonts w:ascii="Times New Roman" w:hAnsi="Times New Roman" w:cs="Times New Roman"/>
          <w:sz w:val="24"/>
          <w:szCs w:val="24"/>
        </w:rPr>
        <w:t>-     данные о Заказчике;</w:t>
      </w:r>
    </w:p>
    <w:p w:rsidR="00531E0A" w:rsidRPr="00D74300" w:rsidRDefault="00531E0A" w:rsidP="00531E0A">
      <w:pPr>
        <w:pStyle w:val="Con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4300">
        <w:rPr>
          <w:rFonts w:ascii="Times New Roman" w:hAnsi="Times New Roman" w:cs="Times New Roman"/>
          <w:sz w:val="24"/>
          <w:szCs w:val="24"/>
        </w:rPr>
        <w:t>- принципиальную схему, паспорта на оборудование, эксплуатационную, ремонтную документацию опасного производственного объекта, технические отчеты режимно-наладочных испытаний.</w:t>
      </w:r>
    </w:p>
    <w:p w:rsidR="00531E0A" w:rsidRPr="00D74300" w:rsidRDefault="00531E0A" w:rsidP="00531E0A">
      <w:pPr>
        <w:pStyle w:val="Con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4300">
        <w:rPr>
          <w:rFonts w:ascii="Times New Roman" w:hAnsi="Times New Roman" w:cs="Times New Roman"/>
          <w:sz w:val="24"/>
          <w:szCs w:val="24"/>
        </w:rPr>
        <w:t xml:space="preserve">2.2.2. Заказчик обязан принять и оплатить оказанные услуги в соответствии с условиями настоящего Договора. </w:t>
      </w:r>
    </w:p>
    <w:p w:rsidR="00531E0A" w:rsidRPr="00D74300" w:rsidRDefault="00531E0A" w:rsidP="00531E0A">
      <w:pPr>
        <w:pStyle w:val="a6"/>
        <w:ind w:firstLine="660"/>
        <w:contextualSpacing/>
      </w:pPr>
      <w:r w:rsidRPr="00D74300">
        <w:t xml:space="preserve">2.2.3. Заказчик обязан подготовить опасные производственные объекты к режимно-наладочным испытаниям, обеспечить условия для проведения необходимых работ на месте, а также – обеспечить присутствие специалистов, непосредственно отвечающих за эксплуатацию данного опасного производственного объекта.    </w:t>
      </w:r>
    </w:p>
    <w:p w:rsidR="00531E0A" w:rsidRPr="00D74300" w:rsidRDefault="00531E0A" w:rsidP="00531E0A">
      <w:pPr>
        <w:pStyle w:val="ConsNormal"/>
        <w:widowControl/>
        <w:ind w:firstLine="6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4300">
        <w:rPr>
          <w:rFonts w:ascii="Times New Roman" w:hAnsi="Times New Roman" w:cs="Times New Roman"/>
          <w:sz w:val="24"/>
          <w:szCs w:val="24"/>
        </w:rPr>
        <w:lastRenderedPageBreak/>
        <w:t>2.2.4. Заказчик обязан обеспечить безопасные условия труда специалистам Исполнителя на территории Заказчика, ответственность за соблюдение правил техники безопасности «Заказчиком» несет «Заказчик», а ответственность за соблюдение правил техники безопасности «Исполнителя» несет «Исполнитель».</w:t>
      </w:r>
    </w:p>
    <w:p w:rsidR="00531E0A" w:rsidRPr="00D74300" w:rsidRDefault="00531E0A" w:rsidP="00531E0A">
      <w:pPr>
        <w:pStyle w:val="ConsNormal"/>
        <w:widowControl/>
        <w:ind w:firstLine="6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4300">
        <w:rPr>
          <w:rFonts w:ascii="Times New Roman" w:hAnsi="Times New Roman" w:cs="Times New Roman"/>
          <w:sz w:val="24"/>
          <w:szCs w:val="24"/>
        </w:rPr>
        <w:t>2.2.5. Заказчик обязан обеспечить доступ специалистов Исполнителя к объектам, режимно-нала</w:t>
      </w:r>
      <w:r w:rsidR="00F77999">
        <w:rPr>
          <w:rFonts w:ascii="Times New Roman" w:hAnsi="Times New Roman" w:cs="Times New Roman"/>
          <w:sz w:val="24"/>
          <w:szCs w:val="24"/>
        </w:rPr>
        <w:t>дочные испытания которых проводя</w:t>
      </w:r>
      <w:r w:rsidRPr="00D74300">
        <w:rPr>
          <w:rFonts w:ascii="Times New Roman" w:hAnsi="Times New Roman" w:cs="Times New Roman"/>
          <w:sz w:val="24"/>
          <w:szCs w:val="24"/>
        </w:rPr>
        <w:t>тся.</w:t>
      </w:r>
    </w:p>
    <w:p w:rsidR="00531E0A" w:rsidRPr="00D74300" w:rsidRDefault="00531E0A" w:rsidP="00F77999">
      <w:pPr>
        <w:spacing w:after="0" w:line="240" w:lineRule="auto"/>
        <w:ind w:right="66" w:firstLine="660"/>
        <w:contextualSpacing/>
        <w:jc w:val="both"/>
        <w:rPr>
          <w:rFonts w:ascii="Times New Roman" w:hAnsi="Times New Roman"/>
          <w:sz w:val="24"/>
          <w:szCs w:val="24"/>
        </w:rPr>
      </w:pPr>
      <w:r w:rsidRPr="00D74300">
        <w:rPr>
          <w:rFonts w:ascii="Times New Roman" w:hAnsi="Times New Roman"/>
          <w:sz w:val="24"/>
          <w:szCs w:val="24"/>
        </w:rPr>
        <w:t xml:space="preserve">2.2.6. Заказчик вправе в любое время проверять </w:t>
      </w:r>
      <w:r w:rsidR="00F77999">
        <w:rPr>
          <w:rFonts w:ascii="Times New Roman" w:hAnsi="Times New Roman"/>
          <w:sz w:val="24"/>
          <w:szCs w:val="24"/>
        </w:rPr>
        <w:t xml:space="preserve">и контролировать ход и качество </w:t>
      </w:r>
      <w:r w:rsidRPr="00D74300">
        <w:rPr>
          <w:rFonts w:ascii="Times New Roman" w:hAnsi="Times New Roman"/>
          <w:sz w:val="24"/>
          <w:szCs w:val="24"/>
        </w:rPr>
        <w:t xml:space="preserve">предоставляемых услуг, выполняемых Исполнителем, не вмешиваясь в его деятельность. </w:t>
      </w:r>
    </w:p>
    <w:p w:rsidR="00A97999" w:rsidRPr="00D74300" w:rsidRDefault="00A97999" w:rsidP="00531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31E0A" w:rsidRPr="00D74300" w:rsidRDefault="00531E0A" w:rsidP="00531E0A">
      <w:pPr>
        <w:pStyle w:val="ConsNormal"/>
        <w:widowControl/>
        <w:numPr>
          <w:ilvl w:val="0"/>
          <w:numId w:val="1"/>
        </w:numPr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74300">
        <w:rPr>
          <w:rFonts w:ascii="Times New Roman" w:hAnsi="Times New Roman" w:cs="Times New Roman"/>
          <w:bCs/>
          <w:sz w:val="24"/>
          <w:szCs w:val="24"/>
        </w:rPr>
        <w:t>ИСПОЛНЕНИЕ ДОГОВОРА</w:t>
      </w:r>
    </w:p>
    <w:p w:rsidR="00531E0A" w:rsidRPr="00D74300" w:rsidRDefault="00531E0A" w:rsidP="00531E0A">
      <w:pPr>
        <w:pStyle w:val="ConsNormal"/>
        <w:widowControl/>
        <w:ind w:left="660" w:firstLine="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31E0A" w:rsidRPr="00D74300" w:rsidRDefault="00531E0A" w:rsidP="00531E0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82989">
        <w:rPr>
          <w:rFonts w:ascii="Times New Roman" w:hAnsi="Times New Roman"/>
          <w:sz w:val="24"/>
          <w:szCs w:val="24"/>
        </w:rPr>
        <w:t>3.1. Исполнение условий предмета Договора заключается в установлении соответствия объектов   указанных в п. 1.1. требованиям промышленной безопасности</w:t>
      </w:r>
      <w:r w:rsidR="007768B8" w:rsidRPr="00682989">
        <w:rPr>
          <w:rFonts w:ascii="Times New Roman" w:hAnsi="Times New Roman"/>
          <w:sz w:val="24"/>
          <w:szCs w:val="24"/>
        </w:rPr>
        <w:t xml:space="preserve">, установленным нормативно-правовыми актами РФ, </w:t>
      </w:r>
      <w:r w:rsidRPr="00682989">
        <w:rPr>
          <w:rFonts w:ascii="Times New Roman" w:hAnsi="Times New Roman"/>
          <w:sz w:val="24"/>
          <w:szCs w:val="24"/>
        </w:rPr>
        <w:t xml:space="preserve">и в повышении </w:t>
      </w:r>
      <w:proofErr w:type="spellStart"/>
      <w:r w:rsidRPr="00682989">
        <w:rPr>
          <w:rFonts w:ascii="Times New Roman" w:hAnsi="Times New Roman"/>
          <w:sz w:val="24"/>
          <w:szCs w:val="24"/>
        </w:rPr>
        <w:t>э</w:t>
      </w:r>
      <w:r w:rsidR="00A97999" w:rsidRPr="00682989">
        <w:rPr>
          <w:rFonts w:ascii="Times New Roman" w:hAnsi="Times New Roman"/>
          <w:sz w:val="24"/>
          <w:szCs w:val="24"/>
        </w:rPr>
        <w:t>нергоэффективности</w:t>
      </w:r>
      <w:proofErr w:type="spellEnd"/>
      <w:r w:rsidR="00A97999" w:rsidRPr="00682989">
        <w:rPr>
          <w:rFonts w:ascii="Times New Roman" w:hAnsi="Times New Roman"/>
          <w:sz w:val="24"/>
          <w:szCs w:val="24"/>
        </w:rPr>
        <w:t xml:space="preserve"> оборудования</w:t>
      </w:r>
      <w:r w:rsidR="007768B8" w:rsidRPr="00682989">
        <w:rPr>
          <w:rFonts w:ascii="Times New Roman" w:hAnsi="Times New Roman"/>
          <w:sz w:val="24"/>
          <w:szCs w:val="24"/>
        </w:rPr>
        <w:t>.</w:t>
      </w:r>
      <w:r w:rsidR="00E068D6" w:rsidRPr="00682989">
        <w:rPr>
          <w:rFonts w:ascii="Times New Roman" w:hAnsi="Times New Roman"/>
          <w:sz w:val="24"/>
          <w:szCs w:val="24"/>
        </w:rPr>
        <w:t xml:space="preserve"> </w:t>
      </w:r>
    </w:p>
    <w:p w:rsidR="00531E0A" w:rsidRPr="00D74300" w:rsidRDefault="00531E0A" w:rsidP="00531E0A">
      <w:pPr>
        <w:pStyle w:val="ConsNormal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4300">
        <w:rPr>
          <w:rFonts w:ascii="Times New Roman" w:hAnsi="Times New Roman" w:cs="Times New Roman"/>
          <w:sz w:val="24"/>
          <w:szCs w:val="24"/>
        </w:rPr>
        <w:t>3.2. В день подписания настоящего Договора Исполнитель приказом руководителя назнач</w:t>
      </w:r>
      <w:r w:rsidR="00B16A45">
        <w:rPr>
          <w:rFonts w:ascii="Times New Roman" w:hAnsi="Times New Roman" w:cs="Times New Roman"/>
          <w:sz w:val="24"/>
          <w:szCs w:val="24"/>
        </w:rPr>
        <w:t>ает ответственного, который буде</w:t>
      </w:r>
      <w:r w:rsidRPr="00D74300">
        <w:rPr>
          <w:rFonts w:ascii="Times New Roman" w:hAnsi="Times New Roman" w:cs="Times New Roman"/>
          <w:sz w:val="24"/>
          <w:szCs w:val="24"/>
        </w:rPr>
        <w:t>т не</w:t>
      </w:r>
      <w:r w:rsidR="00817230">
        <w:rPr>
          <w:rFonts w:ascii="Times New Roman" w:hAnsi="Times New Roman" w:cs="Times New Roman"/>
          <w:sz w:val="24"/>
          <w:szCs w:val="24"/>
        </w:rPr>
        <w:t xml:space="preserve">посредственно выполнять Работы </w:t>
      </w:r>
      <w:r w:rsidRPr="00D74300">
        <w:rPr>
          <w:rFonts w:ascii="Times New Roman" w:hAnsi="Times New Roman" w:cs="Times New Roman"/>
          <w:sz w:val="24"/>
          <w:szCs w:val="24"/>
        </w:rPr>
        <w:t xml:space="preserve">на объектах Заказчика в соответствии с условиями настоящего Договора.  </w:t>
      </w:r>
      <w:r w:rsidRPr="00D74300">
        <w:rPr>
          <w:rFonts w:ascii="Times New Roman" w:hAnsi="Times New Roman" w:cs="Times New Roman"/>
          <w:sz w:val="24"/>
          <w:szCs w:val="24"/>
        </w:rPr>
        <w:tab/>
      </w:r>
    </w:p>
    <w:p w:rsidR="00531E0A" w:rsidRPr="00D74300" w:rsidRDefault="00531E0A" w:rsidP="00531E0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4300">
        <w:rPr>
          <w:rFonts w:ascii="Times New Roman" w:hAnsi="Times New Roman"/>
          <w:sz w:val="24"/>
          <w:szCs w:val="24"/>
        </w:rPr>
        <w:t>3.3. При получении от Заказчика письменного извещения о готовности объекта указанного в п. 1.1. Исполнитель согласовывает дату проведения режимно-наладочных испытаний с Заказчиком.</w:t>
      </w:r>
    </w:p>
    <w:p w:rsidR="00531E0A" w:rsidRPr="00D74300" w:rsidRDefault="00531E0A" w:rsidP="00531E0A">
      <w:pPr>
        <w:tabs>
          <w:tab w:val="left" w:pos="1260"/>
        </w:tabs>
        <w:suppressAutoHyphens/>
        <w:spacing w:after="0" w:line="240" w:lineRule="auto"/>
        <w:ind w:left="660"/>
        <w:jc w:val="center"/>
        <w:rPr>
          <w:rFonts w:ascii="Times New Roman" w:hAnsi="Times New Roman"/>
          <w:sz w:val="24"/>
          <w:szCs w:val="24"/>
        </w:rPr>
      </w:pPr>
    </w:p>
    <w:p w:rsidR="00531E0A" w:rsidRPr="00D74300" w:rsidRDefault="00531E0A" w:rsidP="00531E0A">
      <w:pPr>
        <w:numPr>
          <w:ilvl w:val="0"/>
          <w:numId w:val="1"/>
        </w:numPr>
        <w:tabs>
          <w:tab w:val="left" w:pos="1260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4300">
        <w:rPr>
          <w:rFonts w:ascii="Times New Roman" w:hAnsi="Times New Roman"/>
          <w:sz w:val="24"/>
          <w:szCs w:val="24"/>
        </w:rPr>
        <w:t xml:space="preserve">ЦЕНА И ПОРЯДОК ОПЛАТЫ ТОВАРА </w:t>
      </w:r>
    </w:p>
    <w:p w:rsidR="00531E0A" w:rsidRPr="00D74300" w:rsidRDefault="00531E0A" w:rsidP="00531E0A">
      <w:pPr>
        <w:tabs>
          <w:tab w:val="left" w:pos="126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70BE" w:rsidRPr="00DD70BE" w:rsidRDefault="00DD70BE" w:rsidP="00531E0A">
      <w:pPr>
        <w:numPr>
          <w:ilvl w:val="1"/>
          <w:numId w:val="1"/>
        </w:numPr>
        <w:tabs>
          <w:tab w:val="clear" w:pos="1370"/>
          <w:tab w:val="num" w:pos="1134"/>
          <w:tab w:val="num" w:pos="1228"/>
        </w:tabs>
        <w:suppressAutoHyphens/>
        <w:spacing w:before="120" w:after="0" w:line="240" w:lineRule="auto"/>
        <w:ind w:left="0" w:firstLine="660"/>
        <w:contextualSpacing/>
        <w:jc w:val="both"/>
        <w:rPr>
          <w:sz w:val="24"/>
        </w:rPr>
      </w:pPr>
      <w:r w:rsidRPr="00DD70BE">
        <w:rPr>
          <w:rFonts w:ascii="Times New Roman" w:hAnsi="Times New Roman"/>
          <w:sz w:val="24"/>
          <w:szCs w:val="24"/>
        </w:rPr>
        <w:t>Общая сумма настоящего Договора</w:t>
      </w:r>
      <w:r w:rsidR="00B16A45" w:rsidRPr="00DD70BE">
        <w:rPr>
          <w:rFonts w:ascii="Times New Roman" w:hAnsi="Times New Roman"/>
          <w:sz w:val="24"/>
          <w:szCs w:val="24"/>
        </w:rPr>
        <w:t xml:space="preserve"> составляет ___________________</w:t>
      </w:r>
      <w:r w:rsidR="00502FCB" w:rsidRPr="00DD70BE">
        <w:rPr>
          <w:rFonts w:ascii="Times New Roman" w:hAnsi="Times New Roman"/>
          <w:sz w:val="24"/>
          <w:szCs w:val="24"/>
        </w:rPr>
        <w:t xml:space="preserve"> руб. </w:t>
      </w:r>
      <w:r w:rsidR="00B16A45" w:rsidRPr="00DD70BE">
        <w:rPr>
          <w:rFonts w:ascii="Times New Roman" w:hAnsi="Times New Roman"/>
          <w:sz w:val="24"/>
          <w:szCs w:val="24"/>
        </w:rPr>
        <w:t>____________</w:t>
      </w:r>
      <w:r w:rsidR="00502FCB" w:rsidRPr="00DD70BE">
        <w:rPr>
          <w:rFonts w:ascii="Times New Roman" w:hAnsi="Times New Roman"/>
          <w:sz w:val="24"/>
          <w:szCs w:val="24"/>
        </w:rPr>
        <w:t xml:space="preserve"> коп</w:t>
      </w:r>
      <w:proofErr w:type="gramStart"/>
      <w:r w:rsidR="00502FCB" w:rsidRPr="00DD70BE">
        <w:rPr>
          <w:rFonts w:ascii="Times New Roman" w:hAnsi="Times New Roman"/>
          <w:sz w:val="24"/>
          <w:szCs w:val="24"/>
        </w:rPr>
        <w:t>.</w:t>
      </w:r>
      <w:proofErr w:type="gramEnd"/>
      <w:r w:rsidR="00502FCB" w:rsidRPr="00DD70B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02FCB" w:rsidRPr="00DD70BE">
        <w:rPr>
          <w:rFonts w:ascii="Times New Roman" w:hAnsi="Times New Roman"/>
          <w:sz w:val="24"/>
          <w:szCs w:val="24"/>
        </w:rPr>
        <w:t>с</w:t>
      </w:r>
      <w:proofErr w:type="gramEnd"/>
      <w:r w:rsidR="00502FCB" w:rsidRPr="00DD70BE">
        <w:rPr>
          <w:rFonts w:ascii="Times New Roman" w:hAnsi="Times New Roman"/>
          <w:sz w:val="24"/>
          <w:szCs w:val="24"/>
        </w:rPr>
        <w:t xml:space="preserve"> учетом НДС 18</w:t>
      </w:r>
      <w:r w:rsidR="00531E0A" w:rsidRPr="00DD70BE">
        <w:rPr>
          <w:rFonts w:ascii="Times New Roman" w:hAnsi="Times New Roman"/>
          <w:sz w:val="24"/>
          <w:szCs w:val="24"/>
        </w:rPr>
        <w:t>%.</w:t>
      </w:r>
      <w:r w:rsidR="00B16A45" w:rsidRPr="00DD70BE">
        <w:rPr>
          <w:rFonts w:ascii="Times New Roman" w:hAnsi="Times New Roman"/>
          <w:sz w:val="24"/>
          <w:szCs w:val="24"/>
          <w:lang w:bidi="en-US"/>
        </w:rPr>
        <w:t xml:space="preserve"> </w:t>
      </w:r>
    </w:p>
    <w:p w:rsidR="00531E0A" w:rsidRPr="00682989" w:rsidRDefault="00531E0A" w:rsidP="00531E0A">
      <w:pPr>
        <w:numPr>
          <w:ilvl w:val="1"/>
          <w:numId w:val="1"/>
        </w:numPr>
        <w:tabs>
          <w:tab w:val="clear" w:pos="1370"/>
          <w:tab w:val="num" w:pos="1134"/>
          <w:tab w:val="num" w:pos="1228"/>
        </w:tabs>
        <w:suppressAutoHyphens/>
        <w:spacing w:before="120" w:after="0" w:line="240" w:lineRule="auto"/>
        <w:ind w:left="0" w:firstLine="660"/>
        <w:contextualSpacing/>
        <w:jc w:val="both"/>
        <w:rPr>
          <w:sz w:val="24"/>
        </w:rPr>
      </w:pPr>
      <w:r w:rsidRPr="00682989">
        <w:rPr>
          <w:sz w:val="24"/>
        </w:rPr>
        <w:t>Расчет за выполненн</w:t>
      </w:r>
      <w:r w:rsidR="00B16A45" w:rsidRPr="00682989">
        <w:rPr>
          <w:sz w:val="24"/>
        </w:rPr>
        <w:t xml:space="preserve">ые работ производится </w:t>
      </w:r>
      <w:r w:rsidR="00E068D6" w:rsidRPr="00682989">
        <w:rPr>
          <w:rFonts w:ascii="Times New Roman" w:hAnsi="Times New Roman"/>
          <w:color w:val="000000"/>
          <w:sz w:val="24"/>
          <w:szCs w:val="24"/>
        </w:rPr>
        <w:t>в течение 30 (тридцати) календарных дней после выполнения всего объема услуг и подписания акта выполненных работ.</w:t>
      </w:r>
    </w:p>
    <w:p w:rsidR="00531E0A" w:rsidRPr="00B16A45" w:rsidRDefault="00531E0A" w:rsidP="00531E0A">
      <w:pPr>
        <w:pStyle w:val="a4"/>
        <w:ind w:firstLine="660"/>
        <w:contextualSpacing/>
        <w:rPr>
          <w:sz w:val="24"/>
        </w:rPr>
      </w:pPr>
      <w:r w:rsidRPr="00B16A45">
        <w:rPr>
          <w:sz w:val="24"/>
        </w:rPr>
        <w:t>4.3. Оплата по настоящему Договору проводится «</w:t>
      </w:r>
      <w:r w:rsidR="00817230" w:rsidRPr="00B16A45">
        <w:rPr>
          <w:sz w:val="24"/>
        </w:rPr>
        <w:t>З</w:t>
      </w:r>
      <w:r w:rsidRPr="00B16A45">
        <w:rPr>
          <w:sz w:val="24"/>
        </w:rPr>
        <w:t>аказчиком» путем перечисления денежной суммы, указанной в пункте 4.1 настоящего Договора на расчетный счет «</w:t>
      </w:r>
      <w:r w:rsidR="00817230" w:rsidRPr="00B16A45">
        <w:rPr>
          <w:sz w:val="24"/>
        </w:rPr>
        <w:t>И</w:t>
      </w:r>
      <w:r w:rsidRPr="00B16A45">
        <w:rPr>
          <w:sz w:val="24"/>
        </w:rPr>
        <w:t>сполнителя»</w:t>
      </w:r>
    </w:p>
    <w:p w:rsidR="00531E0A" w:rsidRDefault="00531E0A" w:rsidP="00531E0A">
      <w:pPr>
        <w:pStyle w:val="a4"/>
        <w:ind w:firstLine="660"/>
        <w:contextualSpacing/>
        <w:rPr>
          <w:sz w:val="24"/>
        </w:rPr>
      </w:pPr>
      <w:r w:rsidRPr="00B16A45">
        <w:rPr>
          <w:sz w:val="24"/>
        </w:rPr>
        <w:t>4.4. Обязательства по оплате считаются выполненными с момента списания денежных сре</w:t>
      </w:r>
      <w:proofErr w:type="gramStart"/>
      <w:r w:rsidRPr="00B16A45">
        <w:rPr>
          <w:sz w:val="24"/>
        </w:rPr>
        <w:t>дств с р</w:t>
      </w:r>
      <w:proofErr w:type="gramEnd"/>
      <w:r w:rsidRPr="00B16A45">
        <w:rPr>
          <w:sz w:val="24"/>
        </w:rPr>
        <w:t>асчетного счета Заказчика.</w:t>
      </w:r>
    </w:p>
    <w:p w:rsidR="001D2D5D" w:rsidRPr="00B16A45" w:rsidRDefault="001D2D5D" w:rsidP="00531E0A">
      <w:pPr>
        <w:pStyle w:val="a4"/>
        <w:ind w:firstLine="660"/>
        <w:contextualSpacing/>
        <w:rPr>
          <w:sz w:val="24"/>
        </w:rPr>
      </w:pPr>
      <w:r w:rsidRPr="00D712B1">
        <w:rPr>
          <w:sz w:val="24"/>
        </w:rPr>
        <w:t xml:space="preserve">4.5. </w:t>
      </w:r>
      <w:r w:rsidR="00815742" w:rsidRPr="00D712B1">
        <w:rPr>
          <w:bCs/>
          <w:sz w:val="24"/>
        </w:rPr>
        <w:t>Заказчик</w:t>
      </w:r>
      <w:r w:rsidR="00682989" w:rsidRPr="00D712B1">
        <w:rPr>
          <w:sz w:val="24"/>
        </w:rPr>
        <w:t xml:space="preserve"> вправе удержать из окончательных платежей, причитающихся </w:t>
      </w:r>
      <w:r w:rsidR="00815742" w:rsidRPr="00D712B1">
        <w:rPr>
          <w:sz w:val="24"/>
        </w:rPr>
        <w:t>Исполнителю</w:t>
      </w:r>
      <w:r w:rsidR="00682989" w:rsidRPr="00D712B1">
        <w:rPr>
          <w:sz w:val="24"/>
        </w:rPr>
        <w:t xml:space="preserve">, денежные суммы по штрафным санкциям и пени, связанные с неисполнением или ненадлежащим исполнением </w:t>
      </w:r>
      <w:r w:rsidR="00815742" w:rsidRPr="00D712B1">
        <w:rPr>
          <w:sz w:val="24"/>
        </w:rPr>
        <w:t>Исполнителем</w:t>
      </w:r>
      <w:r w:rsidR="00682989" w:rsidRPr="00D712B1">
        <w:rPr>
          <w:sz w:val="24"/>
        </w:rPr>
        <w:t xml:space="preserve"> своих обязательств по настоящему Договору.</w:t>
      </w:r>
    </w:p>
    <w:p w:rsidR="00531E0A" w:rsidRPr="00B16A45" w:rsidRDefault="00531E0A" w:rsidP="00531E0A">
      <w:pPr>
        <w:tabs>
          <w:tab w:val="left" w:pos="1260"/>
        </w:tabs>
        <w:suppressAutoHyphens/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531E0A" w:rsidRPr="00D74300" w:rsidRDefault="00531E0A" w:rsidP="00531E0A">
      <w:pPr>
        <w:numPr>
          <w:ilvl w:val="0"/>
          <w:numId w:val="1"/>
        </w:numPr>
        <w:tabs>
          <w:tab w:val="left" w:pos="1260"/>
        </w:tabs>
        <w:suppressAutoHyphens/>
        <w:spacing w:after="0" w:line="240" w:lineRule="auto"/>
        <w:ind w:left="0" w:firstLine="720"/>
        <w:jc w:val="center"/>
        <w:rPr>
          <w:rFonts w:ascii="Times New Roman" w:hAnsi="Times New Roman"/>
          <w:sz w:val="24"/>
          <w:szCs w:val="24"/>
        </w:rPr>
      </w:pPr>
      <w:r w:rsidRPr="00D74300">
        <w:rPr>
          <w:rFonts w:ascii="Times New Roman" w:hAnsi="Times New Roman"/>
          <w:sz w:val="24"/>
          <w:szCs w:val="24"/>
        </w:rPr>
        <w:t>ПОРЯДОК ОКАЗАНИЯ И СДАЧИ-ПРИЕМКИ ОКАЗАННЫХ УСЛУГ</w:t>
      </w:r>
    </w:p>
    <w:p w:rsidR="00531E0A" w:rsidRPr="00D74300" w:rsidRDefault="00531E0A" w:rsidP="00531E0A">
      <w:pPr>
        <w:tabs>
          <w:tab w:val="left" w:pos="126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1E0A" w:rsidRPr="00D74300" w:rsidRDefault="00531E0A" w:rsidP="00531E0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74300">
        <w:rPr>
          <w:rFonts w:ascii="Times New Roman" w:hAnsi="Times New Roman"/>
          <w:sz w:val="24"/>
          <w:szCs w:val="24"/>
        </w:rPr>
        <w:t xml:space="preserve">5.1. Не позднее 5 календарных дней после окончания оказания услуг Исполнитель направляет Заказчику Акт </w:t>
      </w:r>
      <w:r w:rsidR="00817230">
        <w:rPr>
          <w:rFonts w:ascii="Times New Roman" w:hAnsi="Times New Roman"/>
          <w:sz w:val="24"/>
          <w:szCs w:val="24"/>
        </w:rPr>
        <w:t>выполненных работ</w:t>
      </w:r>
      <w:r w:rsidRPr="00D74300">
        <w:rPr>
          <w:rFonts w:ascii="Times New Roman" w:hAnsi="Times New Roman"/>
          <w:sz w:val="24"/>
          <w:szCs w:val="24"/>
        </w:rPr>
        <w:t xml:space="preserve"> .</w:t>
      </w:r>
    </w:p>
    <w:p w:rsidR="00531E0A" w:rsidRPr="00D74300" w:rsidRDefault="00531E0A" w:rsidP="00531E0A">
      <w:pPr>
        <w:pStyle w:val="2"/>
        <w:tabs>
          <w:tab w:val="clear" w:pos="2167"/>
          <w:tab w:val="num" w:pos="142"/>
        </w:tabs>
        <w:spacing w:after="0"/>
        <w:ind w:left="0" w:firstLine="709"/>
        <w:contextualSpacing/>
        <w:rPr>
          <w:szCs w:val="24"/>
        </w:rPr>
      </w:pPr>
      <w:r w:rsidRPr="00D74300">
        <w:rPr>
          <w:szCs w:val="24"/>
        </w:rPr>
        <w:t xml:space="preserve">5.2.  Заказчик обязан в течение 14 календарных дней после получения им Акта </w:t>
      </w:r>
      <w:r w:rsidR="00817230">
        <w:rPr>
          <w:szCs w:val="24"/>
        </w:rPr>
        <w:t>выполненных работ</w:t>
      </w:r>
      <w:r w:rsidRPr="00D74300">
        <w:rPr>
          <w:szCs w:val="24"/>
        </w:rPr>
        <w:t xml:space="preserve"> принять услуги, подписав Акт </w:t>
      </w:r>
      <w:r w:rsidR="00817230">
        <w:rPr>
          <w:szCs w:val="24"/>
        </w:rPr>
        <w:t>выполненных работ</w:t>
      </w:r>
      <w:r w:rsidRPr="00D74300">
        <w:rPr>
          <w:szCs w:val="24"/>
        </w:rPr>
        <w:t xml:space="preserve">, либо направить Исполнителю мотивированный отказ от приемки, с указанием перечня недостатков. В этом случае стороны дополнительно согласуют сроки исправления недостатков.  </w:t>
      </w:r>
    </w:p>
    <w:p w:rsidR="00531E0A" w:rsidRPr="00B6319B" w:rsidRDefault="00817230" w:rsidP="00531E0A">
      <w:pPr>
        <w:pStyle w:val="a4"/>
        <w:ind w:firstLine="708"/>
        <w:contextualSpacing/>
        <w:rPr>
          <w:sz w:val="24"/>
        </w:rPr>
      </w:pPr>
      <w:r w:rsidRPr="00B6319B">
        <w:rPr>
          <w:sz w:val="24"/>
        </w:rPr>
        <w:t>5.3.</w:t>
      </w:r>
      <w:r w:rsidR="00531E0A" w:rsidRPr="00B6319B">
        <w:rPr>
          <w:sz w:val="24"/>
        </w:rPr>
        <w:t xml:space="preserve"> В случае наличия недостатков, Исполнитель обязуется устранить их в течение 10 календарных дней со дня получения соответствующих претензий Заказчика.</w:t>
      </w:r>
    </w:p>
    <w:p w:rsidR="00531E0A" w:rsidRPr="00D74300" w:rsidRDefault="00531E0A" w:rsidP="00531E0A">
      <w:pPr>
        <w:tabs>
          <w:tab w:val="left" w:pos="1260"/>
        </w:tabs>
        <w:suppressAutoHyphens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531E0A" w:rsidRDefault="00531E0A" w:rsidP="00531E0A">
      <w:pPr>
        <w:numPr>
          <w:ilvl w:val="0"/>
          <w:numId w:val="1"/>
        </w:numPr>
        <w:tabs>
          <w:tab w:val="left" w:pos="1260"/>
        </w:tabs>
        <w:suppressAutoHyphens/>
        <w:spacing w:after="0" w:line="240" w:lineRule="auto"/>
        <w:ind w:left="0" w:firstLine="720"/>
        <w:jc w:val="center"/>
        <w:rPr>
          <w:rFonts w:ascii="Times New Roman" w:hAnsi="Times New Roman"/>
          <w:sz w:val="24"/>
          <w:szCs w:val="24"/>
        </w:rPr>
      </w:pPr>
      <w:r w:rsidRPr="00D74300">
        <w:rPr>
          <w:rFonts w:ascii="Times New Roman" w:hAnsi="Times New Roman"/>
          <w:sz w:val="24"/>
          <w:szCs w:val="24"/>
        </w:rPr>
        <w:t>КОНФИДЕНЦИАЛЬНОСТЬ</w:t>
      </w:r>
    </w:p>
    <w:p w:rsidR="00817230" w:rsidRPr="00D74300" w:rsidRDefault="00817230" w:rsidP="00817230">
      <w:pPr>
        <w:tabs>
          <w:tab w:val="left" w:pos="1260"/>
        </w:tabs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531E0A" w:rsidRPr="00D74300" w:rsidRDefault="00531E0A" w:rsidP="00531E0A">
      <w:pPr>
        <w:spacing w:after="0" w:line="240" w:lineRule="auto"/>
        <w:ind w:firstLine="660"/>
        <w:contextualSpacing/>
        <w:jc w:val="both"/>
        <w:rPr>
          <w:rFonts w:ascii="Times New Roman" w:hAnsi="Times New Roman"/>
          <w:sz w:val="24"/>
          <w:szCs w:val="24"/>
        </w:rPr>
      </w:pPr>
      <w:r w:rsidRPr="00D74300">
        <w:rPr>
          <w:rFonts w:ascii="Times New Roman" w:hAnsi="Times New Roman"/>
          <w:sz w:val="24"/>
          <w:szCs w:val="24"/>
        </w:rPr>
        <w:t xml:space="preserve">6.1. </w:t>
      </w:r>
      <w:r w:rsidRPr="00D74300">
        <w:rPr>
          <w:rFonts w:ascii="Times New Roman" w:eastAsia="Calibri" w:hAnsi="Times New Roman"/>
          <w:sz w:val="24"/>
          <w:szCs w:val="24"/>
          <w:lang w:eastAsia="en-US"/>
        </w:rPr>
        <w:t>Стороны соглашаются считать конфиденциальной информацию, полученную от другой стороны в ходе исполнения условий договора и обозначенную передающей стороной как конфиденциальную.</w:t>
      </w:r>
    </w:p>
    <w:p w:rsidR="00531E0A" w:rsidRPr="00D74300" w:rsidRDefault="00531E0A" w:rsidP="00531E0A">
      <w:pPr>
        <w:spacing w:after="0" w:line="240" w:lineRule="auto"/>
        <w:ind w:firstLine="660"/>
        <w:contextualSpacing/>
        <w:jc w:val="both"/>
        <w:rPr>
          <w:rFonts w:ascii="Times New Roman" w:hAnsi="Times New Roman"/>
          <w:sz w:val="24"/>
          <w:szCs w:val="24"/>
        </w:rPr>
      </w:pPr>
      <w:r w:rsidRPr="00D74300">
        <w:rPr>
          <w:rFonts w:ascii="Times New Roman" w:hAnsi="Times New Roman"/>
          <w:sz w:val="24"/>
          <w:szCs w:val="24"/>
        </w:rPr>
        <w:t xml:space="preserve">6.2. Конфиденциальная информация, которой обмениваются Стороны в соответствии с договором, не раскрывается и не распространяется каким- либо способом или в какой- либо </w:t>
      </w:r>
      <w:r w:rsidRPr="00D74300">
        <w:rPr>
          <w:rFonts w:ascii="Times New Roman" w:hAnsi="Times New Roman"/>
          <w:sz w:val="24"/>
          <w:szCs w:val="24"/>
        </w:rPr>
        <w:lastRenderedPageBreak/>
        <w:t>форме получающей Стороной кому- либо, кроме своих собственных служащих и привлекаемых для исполнения обязательств, предусмотренных договором, третьих лиц, у которых есть обоснованная необходимость знать вышеуказанную информацию.</w:t>
      </w:r>
    </w:p>
    <w:p w:rsidR="00531E0A" w:rsidRPr="00D74300" w:rsidRDefault="00531E0A" w:rsidP="00531E0A">
      <w:pPr>
        <w:spacing w:after="0" w:line="240" w:lineRule="auto"/>
        <w:ind w:firstLine="660"/>
        <w:contextualSpacing/>
        <w:jc w:val="both"/>
        <w:rPr>
          <w:rFonts w:ascii="Times New Roman" w:hAnsi="Times New Roman"/>
          <w:sz w:val="24"/>
          <w:szCs w:val="24"/>
        </w:rPr>
      </w:pPr>
      <w:r w:rsidRPr="00D74300">
        <w:rPr>
          <w:rFonts w:ascii="Times New Roman" w:hAnsi="Times New Roman"/>
          <w:sz w:val="24"/>
          <w:szCs w:val="24"/>
        </w:rPr>
        <w:t>6.3. Информация не является конфиденциальной в следующих случаях:</w:t>
      </w:r>
    </w:p>
    <w:p w:rsidR="00531E0A" w:rsidRPr="00D74300" w:rsidRDefault="00531E0A" w:rsidP="00531E0A">
      <w:pPr>
        <w:spacing w:after="0" w:line="240" w:lineRule="auto"/>
        <w:ind w:firstLine="660"/>
        <w:contextualSpacing/>
        <w:jc w:val="both"/>
        <w:rPr>
          <w:rFonts w:ascii="Times New Roman" w:hAnsi="Times New Roman"/>
          <w:sz w:val="24"/>
          <w:szCs w:val="24"/>
        </w:rPr>
      </w:pPr>
      <w:r w:rsidRPr="00D74300">
        <w:rPr>
          <w:rFonts w:ascii="Times New Roman" w:hAnsi="Times New Roman"/>
          <w:sz w:val="24"/>
          <w:szCs w:val="24"/>
        </w:rPr>
        <w:tab/>
        <w:t>- уже находится в доступной сфере или становится доступной общественности без нарушения получающей Стороной;</w:t>
      </w:r>
    </w:p>
    <w:p w:rsidR="00531E0A" w:rsidRPr="00D74300" w:rsidRDefault="00531E0A" w:rsidP="00531E0A">
      <w:pPr>
        <w:spacing w:after="0" w:line="240" w:lineRule="auto"/>
        <w:ind w:firstLine="660"/>
        <w:contextualSpacing/>
        <w:jc w:val="both"/>
        <w:rPr>
          <w:rFonts w:ascii="Times New Roman" w:hAnsi="Times New Roman"/>
          <w:sz w:val="24"/>
          <w:szCs w:val="24"/>
        </w:rPr>
      </w:pPr>
      <w:r w:rsidRPr="00D74300">
        <w:rPr>
          <w:rFonts w:ascii="Times New Roman" w:hAnsi="Times New Roman"/>
          <w:sz w:val="24"/>
          <w:szCs w:val="24"/>
        </w:rPr>
        <w:tab/>
        <w:t xml:space="preserve">- правомерно находилась </w:t>
      </w:r>
      <w:proofErr w:type="gramStart"/>
      <w:r w:rsidRPr="00D74300">
        <w:rPr>
          <w:rFonts w:ascii="Times New Roman" w:hAnsi="Times New Roman"/>
          <w:sz w:val="24"/>
          <w:szCs w:val="24"/>
        </w:rPr>
        <w:t>в распоряжении получающей Стороны без обязательства о неразглашении конфиденциальной информации до ее получения от раскрывающей Стороны</w:t>
      </w:r>
      <w:proofErr w:type="gramEnd"/>
      <w:r w:rsidRPr="00D74300">
        <w:rPr>
          <w:rFonts w:ascii="Times New Roman" w:hAnsi="Times New Roman"/>
          <w:sz w:val="24"/>
          <w:szCs w:val="24"/>
        </w:rPr>
        <w:t>, что подтверждается письменными документами получающей Стороны;</w:t>
      </w:r>
    </w:p>
    <w:p w:rsidR="00531E0A" w:rsidRPr="00D74300" w:rsidRDefault="00531E0A" w:rsidP="00531E0A">
      <w:pPr>
        <w:spacing w:after="0" w:line="240" w:lineRule="auto"/>
        <w:ind w:firstLine="660"/>
        <w:contextualSpacing/>
        <w:jc w:val="both"/>
        <w:rPr>
          <w:rFonts w:ascii="Times New Roman" w:hAnsi="Times New Roman"/>
          <w:sz w:val="24"/>
          <w:szCs w:val="24"/>
        </w:rPr>
      </w:pPr>
      <w:r w:rsidRPr="00D74300">
        <w:rPr>
          <w:rFonts w:ascii="Times New Roman" w:hAnsi="Times New Roman"/>
          <w:sz w:val="24"/>
          <w:szCs w:val="24"/>
        </w:rPr>
        <w:tab/>
        <w:t xml:space="preserve">- согласно имеющимся доказательствам правомерно </w:t>
      </w:r>
      <w:proofErr w:type="gramStart"/>
      <w:r w:rsidRPr="00D74300">
        <w:rPr>
          <w:rFonts w:ascii="Times New Roman" w:hAnsi="Times New Roman"/>
          <w:sz w:val="24"/>
          <w:szCs w:val="24"/>
        </w:rPr>
        <w:t>получена</w:t>
      </w:r>
      <w:proofErr w:type="gramEnd"/>
      <w:r w:rsidRPr="00D74300">
        <w:rPr>
          <w:rFonts w:ascii="Times New Roman" w:hAnsi="Times New Roman"/>
          <w:sz w:val="24"/>
          <w:szCs w:val="24"/>
        </w:rPr>
        <w:t xml:space="preserve"> от третьей Стороны без обязательства о неразглашении конфиденциальной информации;</w:t>
      </w:r>
    </w:p>
    <w:p w:rsidR="00531E0A" w:rsidRPr="00D74300" w:rsidRDefault="00531E0A" w:rsidP="00531E0A">
      <w:pPr>
        <w:spacing w:after="0" w:line="240" w:lineRule="auto"/>
        <w:ind w:firstLine="660"/>
        <w:contextualSpacing/>
        <w:jc w:val="both"/>
        <w:rPr>
          <w:rFonts w:ascii="Times New Roman" w:hAnsi="Times New Roman"/>
          <w:sz w:val="24"/>
          <w:szCs w:val="24"/>
        </w:rPr>
      </w:pPr>
      <w:r w:rsidRPr="00D74300">
        <w:rPr>
          <w:rFonts w:ascii="Times New Roman" w:hAnsi="Times New Roman"/>
          <w:sz w:val="24"/>
          <w:szCs w:val="24"/>
        </w:rPr>
        <w:tab/>
        <w:t xml:space="preserve">- </w:t>
      </w:r>
      <w:proofErr w:type="gramStart"/>
      <w:r w:rsidRPr="00D74300">
        <w:rPr>
          <w:rFonts w:ascii="Times New Roman" w:hAnsi="Times New Roman"/>
          <w:sz w:val="24"/>
          <w:szCs w:val="24"/>
        </w:rPr>
        <w:t>одобрена</w:t>
      </w:r>
      <w:proofErr w:type="gramEnd"/>
      <w:r w:rsidRPr="00D74300">
        <w:rPr>
          <w:rFonts w:ascii="Times New Roman" w:hAnsi="Times New Roman"/>
          <w:sz w:val="24"/>
          <w:szCs w:val="24"/>
        </w:rPr>
        <w:t xml:space="preserve"> для обнародования путем письменного согласия раскрывающей Стороны;</w:t>
      </w:r>
    </w:p>
    <w:p w:rsidR="00531E0A" w:rsidRPr="00D74300" w:rsidRDefault="00531E0A" w:rsidP="00531E0A">
      <w:pPr>
        <w:spacing w:after="0" w:line="240" w:lineRule="auto"/>
        <w:ind w:firstLine="660"/>
        <w:contextualSpacing/>
        <w:jc w:val="both"/>
        <w:rPr>
          <w:rFonts w:ascii="Times New Roman" w:hAnsi="Times New Roman"/>
          <w:sz w:val="24"/>
          <w:szCs w:val="24"/>
        </w:rPr>
      </w:pPr>
      <w:r w:rsidRPr="00D74300">
        <w:rPr>
          <w:rFonts w:ascii="Times New Roman" w:hAnsi="Times New Roman"/>
          <w:sz w:val="24"/>
          <w:szCs w:val="24"/>
        </w:rPr>
        <w:tab/>
        <w:t>- подлежит обязательному оглашению согласно нормам действующего законодательства РФ.</w:t>
      </w:r>
    </w:p>
    <w:p w:rsidR="00531E0A" w:rsidRPr="00D74300" w:rsidRDefault="00531E0A" w:rsidP="00531E0A">
      <w:pPr>
        <w:spacing w:after="0" w:line="240" w:lineRule="auto"/>
        <w:ind w:firstLine="660"/>
        <w:contextualSpacing/>
        <w:jc w:val="both"/>
        <w:rPr>
          <w:rFonts w:ascii="Times New Roman" w:hAnsi="Times New Roman"/>
          <w:sz w:val="24"/>
          <w:szCs w:val="24"/>
        </w:rPr>
      </w:pPr>
      <w:r w:rsidRPr="00D74300">
        <w:rPr>
          <w:rFonts w:ascii="Times New Roman" w:hAnsi="Times New Roman"/>
          <w:sz w:val="24"/>
          <w:szCs w:val="24"/>
        </w:rPr>
        <w:t>6.4. В соответствии с Федеральным законом РФ «О персональных данных» Стороны обязуются обеспечить конфиденциальность персональных данных  клиентов/Контрагентов/руководителей/сотрудников Сторон, которые стали/станут им известны в связи с заключением и исполнением настоящего договора, а также принимать надлежащие меры по их защите и охране.</w:t>
      </w:r>
    </w:p>
    <w:p w:rsidR="00531E0A" w:rsidRPr="00D74300" w:rsidRDefault="00531E0A" w:rsidP="00531E0A">
      <w:pPr>
        <w:spacing w:after="0" w:line="240" w:lineRule="auto"/>
        <w:ind w:firstLine="660"/>
        <w:contextualSpacing/>
        <w:jc w:val="both"/>
        <w:rPr>
          <w:rFonts w:ascii="Times New Roman" w:hAnsi="Times New Roman"/>
          <w:sz w:val="24"/>
          <w:szCs w:val="24"/>
        </w:rPr>
      </w:pPr>
      <w:r w:rsidRPr="00D74300">
        <w:rPr>
          <w:rFonts w:ascii="Times New Roman" w:hAnsi="Times New Roman"/>
          <w:sz w:val="24"/>
          <w:szCs w:val="24"/>
        </w:rPr>
        <w:t>6.5. Убытки, причиненные любой Стороне в связи с несанкционированным использованием и/или разглашением/передачей конфиденциальной информации (персональных данных) другой Стороной третьим лицам, подлежит возмещению Стороной, в результате действий которой были причинены убытки, за исключением случаев, установленных законодательством РФ.</w:t>
      </w:r>
    </w:p>
    <w:p w:rsidR="00531E0A" w:rsidRPr="00D74300" w:rsidRDefault="00531E0A" w:rsidP="00531E0A">
      <w:pPr>
        <w:tabs>
          <w:tab w:val="num" w:pos="1260"/>
        </w:tabs>
        <w:suppressAutoHyphens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531E0A" w:rsidRPr="00D74300" w:rsidRDefault="00531E0A" w:rsidP="00531E0A">
      <w:pPr>
        <w:numPr>
          <w:ilvl w:val="0"/>
          <w:numId w:val="1"/>
        </w:numPr>
        <w:tabs>
          <w:tab w:val="left" w:pos="1260"/>
        </w:tabs>
        <w:suppressAutoHyphens/>
        <w:spacing w:after="0" w:line="240" w:lineRule="auto"/>
        <w:ind w:left="0" w:firstLine="720"/>
        <w:jc w:val="center"/>
        <w:rPr>
          <w:rFonts w:ascii="Times New Roman" w:hAnsi="Times New Roman"/>
          <w:sz w:val="24"/>
          <w:szCs w:val="24"/>
        </w:rPr>
      </w:pPr>
      <w:r w:rsidRPr="00D74300">
        <w:rPr>
          <w:rFonts w:ascii="Times New Roman" w:hAnsi="Times New Roman"/>
          <w:sz w:val="24"/>
          <w:szCs w:val="24"/>
        </w:rPr>
        <w:t>ОТВЕТСТВЕННОСТЬ СТОРОН</w:t>
      </w:r>
    </w:p>
    <w:p w:rsidR="00531E0A" w:rsidRPr="00D74300" w:rsidRDefault="00531E0A" w:rsidP="00531E0A">
      <w:pPr>
        <w:tabs>
          <w:tab w:val="left" w:pos="126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2989" w:rsidRPr="00D712B1" w:rsidRDefault="00682989" w:rsidP="00B65627">
      <w:pPr>
        <w:pStyle w:val="a4"/>
        <w:numPr>
          <w:ilvl w:val="1"/>
          <w:numId w:val="1"/>
        </w:numPr>
        <w:tabs>
          <w:tab w:val="clear" w:pos="1370"/>
        </w:tabs>
        <w:ind w:left="0" w:firstLine="709"/>
        <w:rPr>
          <w:sz w:val="24"/>
        </w:rPr>
      </w:pPr>
      <w:r w:rsidRPr="00D712B1">
        <w:rPr>
          <w:sz w:val="24"/>
        </w:rPr>
        <w:t xml:space="preserve">В случае нарушения срока выполнения Работ Заказчик вправе при оплате стоимости </w:t>
      </w:r>
      <w:r w:rsidR="00815742" w:rsidRPr="00D712B1">
        <w:rPr>
          <w:sz w:val="24"/>
        </w:rPr>
        <w:t>оказанных услуг</w:t>
      </w:r>
      <w:r w:rsidRPr="00D712B1">
        <w:rPr>
          <w:sz w:val="24"/>
        </w:rPr>
        <w:t xml:space="preserve"> удержать с </w:t>
      </w:r>
      <w:r w:rsidR="00815742" w:rsidRPr="00D712B1">
        <w:rPr>
          <w:sz w:val="24"/>
        </w:rPr>
        <w:t>Исполнителя</w:t>
      </w:r>
      <w:r w:rsidRPr="00D712B1">
        <w:rPr>
          <w:sz w:val="24"/>
        </w:rPr>
        <w:t xml:space="preserve"> пени в размере 0,</w:t>
      </w:r>
      <w:r w:rsidR="000B2BEB" w:rsidRPr="000B2BEB">
        <w:rPr>
          <w:sz w:val="24"/>
        </w:rPr>
        <w:t>0</w:t>
      </w:r>
      <w:r w:rsidRPr="00D712B1">
        <w:rPr>
          <w:sz w:val="24"/>
        </w:rPr>
        <w:t>5</w:t>
      </w:r>
      <w:bookmarkStart w:id="0" w:name="_GoBack"/>
      <w:bookmarkEnd w:id="0"/>
      <w:r w:rsidRPr="00D712B1">
        <w:rPr>
          <w:sz w:val="24"/>
        </w:rPr>
        <w:t>% от стоимости не выполненных своевременно Работ за каждый день просрочки, но не более 10% от стоимости Договора.</w:t>
      </w:r>
    </w:p>
    <w:p w:rsidR="00682989" w:rsidRPr="00D712B1" w:rsidRDefault="00682989" w:rsidP="00B65627">
      <w:pPr>
        <w:pStyle w:val="a3"/>
        <w:numPr>
          <w:ilvl w:val="1"/>
          <w:numId w:val="1"/>
        </w:numPr>
        <w:tabs>
          <w:tab w:val="clear" w:pos="137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2B1">
        <w:rPr>
          <w:rFonts w:ascii="Times New Roman" w:hAnsi="Times New Roman" w:cs="Times New Roman"/>
          <w:sz w:val="24"/>
          <w:szCs w:val="24"/>
        </w:rPr>
        <w:t xml:space="preserve">В случае удержания начисленного </w:t>
      </w:r>
      <w:r w:rsidR="00815742" w:rsidRPr="00D712B1">
        <w:rPr>
          <w:rFonts w:ascii="Times New Roman" w:hAnsi="Times New Roman" w:cs="Times New Roman"/>
          <w:sz w:val="24"/>
          <w:szCs w:val="24"/>
        </w:rPr>
        <w:t>Заказчиком</w:t>
      </w:r>
      <w:r w:rsidRPr="00D712B1">
        <w:rPr>
          <w:rFonts w:ascii="Times New Roman" w:hAnsi="Times New Roman" w:cs="Times New Roman"/>
          <w:sz w:val="24"/>
          <w:szCs w:val="24"/>
        </w:rPr>
        <w:t xml:space="preserve"> размера пени из стоимости оплаты </w:t>
      </w:r>
      <w:r w:rsidR="00815742" w:rsidRPr="00D712B1">
        <w:rPr>
          <w:rFonts w:ascii="Times New Roman" w:hAnsi="Times New Roman" w:cs="Times New Roman"/>
          <w:sz w:val="24"/>
          <w:szCs w:val="24"/>
        </w:rPr>
        <w:t>оказанных услуг</w:t>
      </w:r>
      <w:r w:rsidRPr="00D712B1">
        <w:rPr>
          <w:rFonts w:ascii="Times New Roman" w:hAnsi="Times New Roman" w:cs="Times New Roman"/>
          <w:sz w:val="24"/>
          <w:szCs w:val="24"/>
        </w:rPr>
        <w:t xml:space="preserve"> </w:t>
      </w:r>
      <w:r w:rsidR="00815742" w:rsidRPr="00D712B1">
        <w:rPr>
          <w:rFonts w:ascii="Times New Roman" w:hAnsi="Times New Roman" w:cs="Times New Roman"/>
          <w:sz w:val="24"/>
          <w:szCs w:val="24"/>
        </w:rPr>
        <w:t>Заказчик</w:t>
      </w:r>
      <w:r w:rsidRPr="00D712B1">
        <w:rPr>
          <w:rFonts w:ascii="Times New Roman" w:hAnsi="Times New Roman" w:cs="Times New Roman"/>
          <w:sz w:val="24"/>
          <w:szCs w:val="24"/>
        </w:rPr>
        <w:t xml:space="preserve"> направляет </w:t>
      </w:r>
      <w:r w:rsidR="00815742" w:rsidRPr="00D712B1">
        <w:rPr>
          <w:rFonts w:ascii="Times New Roman" w:hAnsi="Times New Roman" w:cs="Times New Roman"/>
          <w:sz w:val="24"/>
          <w:szCs w:val="24"/>
        </w:rPr>
        <w:t>Исполнителю</w:t>
      </w:r>
      <w:r w:rsidRPr="00D712B1">
        <w:rPr>
          <w:rFonts w:ascii="Times New Roman" w:hAnsi="Times New Roman" w:cs="Times New Roman"/>
          <w:sz w:val="24"/>
          <w:szCs w:val="24"/>
        </w:rPr>
        <w:t xml:space="preserve"> уведомление об удержании пени с приложением расчета пени. При этом удержание </w:t>
      </w:r>
      <w:r w:rsidR="00815742" w:rsidRPr="00D712B1">
        <w:rPr>
          <w:rFonts w:ascii="Times New Roman" w:hAnsi="Times New Roman" w:cs="Times New Roman"/>
          <w:sz w:val="24"/>
          <w:szCs w:val="24"/>
        </w:rPr>
        <w:t>Заказчиком</w:t>
      </w:r>
      <w:r w:rsidRPr="00D712B1">
        <w:rPr>
          <w:rFonts w:ascii="Times New Roman" w:hAnsi="Times New Roman" w:cs="Times New Roman"/>
          <w:sz w:val="24"/>
          <w:szCs w:val="24"/>
        </w:rPr>
        <w:t xml:space="preserve"> пени в одностороннем порядке не является нарушением условий оплаты по настоящему Договору.</w:t>
      </w:r>
    </w:p>
    <w:p w:rsidR="00531E0A" w:rsidRPr="00D74300" w:rsidRDefault="00531E0A" w:rsidP="00B65627">
      <w:pPr>
        <w:numPr>
          <w:ilvl w:val="1"/>
          <w:numId w:val="1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74300">
        <w:rPr>
          <w:rFonts w:ascii="Times New Roman" w:hAnsi="Times New Roman"/>
          <w:sz w:val="24"/>
          <w:szCs w:val="24"/>
        </w:rPr>
        <w:t xml:space="preserve">Оплата неустойки не освобождает Исполнителя от обязанности </w:t>
      </w:r>
      <w:r w:rsidR="00817230">
        <w:rPr>
          <w:rFonts w:ascii="Times New Roman" w:hAnsi="Times New Roman"/>
          <w:sz w:val="24"/>
          <w:szCs w:val="24"/>
        </w:rPr>
        <w:t>выполнить Работы</w:t>
      </w:r>
      <w:r w:rsidRPr="00D74300">
        <w:rPr>
          <w:rFonts w:ascii="Times New Roman" w:hAnsi="Times New Roman"/>
          <w:sz w:val="24"/>
          <w:szCs w:val="24"/>
        </w:rPr>
        <w:t xml:space="preserve"> надлежащего качества.</w:t>
      </w:r>
    </w:p>
    <w:p w:rsidR="00531E0A" w:rsidRPr="00D74300" w:rsidRDefault="00531E0A" w:rsidP="00B65627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74300">
        <w:rPr>
          <w:rFonts w:ascii="Times New Roman" w:hAnsi="Times New Roman"/>
          <w:sz w:val="24"/>
          <w:szCs w:val="24"/>
        </w:rPr>
        <w:t>Исполнитель возмещает Заказчику убытки, причиненные по его вине, в случае:</w:t>
      </w:r>
    </w:p>
    <w:p w:rsidR="00531E0A" w:rsidRPr="00D74300" w:rsidRDefault="00531E0A" w:rsidP="00531E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74300">
        <w:rPr>
          <w:rFonts w:ascii="Times New Roman" w:hAnsi="Times New Roman"/>
          <w:sz w:val="24"/>
          <w:szCs w:val="24"/>
        </w:rPr>
        <w:t>- утраты или повреждения имущества, переданного Заказчиком в связи с оказанием услуг по настоящему Договору;</w:t>
      </w:r>
    </w:p>
    <w:p w:rsidR="00531E0A" w:rsidRPr="00D74300" w:rsidRDefault="00531E0A" w:rsidP="00531E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74300">
        <w:rPr>
          <w:rFonts w:ascii="Times New Roman" w:hAnsi="Times New Roman"/>
          <w:sz w:val="24"/>
          <w:szCs w:val="24"/>
        </w:rPr>
        <w:t>- приведения указанного имущества в состояние, исключающее возможность его дальнейшего использования по назначению.</w:t>
      </w:r>
    </w:p>
    <w:p w:rsidR="00531E0A" w:rsidRPr="00D74300" w:rsidRDefault="00531E0A" w:rsidP="00B65627">
      <w:pPr>
        <w:numPr>
          <w:ilvl w:val="1"/>
          <w:numId w:val="1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74300">
        <w:rPr>
          <w:rFonts w:ascii="Times New Roman" w:hAnsi="Times New Roman"/>
          <w:sz w:val="24"/>
          <w:szCs w:val="24"/>
        </w:rPr>
        <w:t xml:space="preserve">Стороны освобождаются от ответственности за неисполнение или ненадлежащее исполнение обязательств по настоящему Договору, если такое неисполнение возникло в связи с действием обстоятельств непреодолимой силы, то есть чрезвычайных и непредотвратимых при данных условиях обстоятельств, в том числе, </w:t>
      </w:r>
      <w:proofErr w:type="gramStart"/>
      <w:r w:rsidRPr="00D74300">
        <w:rPr>
          <w:rFonts w:ascii="Times New Roman" w:hAnsi="Times New Roman"/>
          <w:sz w:val="24"/>
          <w:szCs w:val="24"/>
        </w:rPr>
        <w:t>но</w:t>
      </w:r>
      <w:proofErr w:type="gramEnd"/>
      <w:r w:rsidRPr="00D74300">
        <w:rPr>
          <w:rFonts w:ascii="Times New Roman" w:hAnsi="Times New Roman"/>
          <w:sz w:val="24"/>
          <w:szCs w:val="24"/>
        </w:rPr>
        <w:t xml:space="preserve"> не ограничиваясь: землетрясения, наводнения, пожары, другие стихийные бедствия, гражданские волнения, эпидемии, блокада, эмбарго и др.; возникших после заключения Договора и которые ни одна из сторон Договора не могла ни предвидеть, ни предотвратить разумными мерами.</w:t>
      </w:r>
    </w:p>
    <w:p w:rsidR="00531E0A" w:rsidRPr="00D74300" w:rsidRDefault="00531E0A" w:rsidP="00531E0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74300">
        <w:rPr>
          <w:rFonts w:ascii="Times New Roman" w:hAnsi="Times New Roman"/>
          <w:sz w:val="24"/>
          <w:szCs w:val="24"/>
        </w:rPr>
        <w:t>В случае наступления указанных обстоятельств, Сторона, ссылающаяся на невозможность исполнения, обязана незамедлительно письменно сообщить об этом второй Стороне. При несоблюдении указанного требования Сторона в дальнейшем не вправе ссылаться на обстоятельства непреодолимой силы.</w:t>
      </w:r>
    </w:p>
    <w:p w:rsidR="00531E0A" w:rsidRPr="00D74300" w:rsidRDefault="00531E0A" w:rsidP="00531E0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74300">
        <w:rPr>
          <w:rFonts w:ascii="Times New Roman" w:hAnsi="Times New Roman"/>
          <w:sz w:val="24"/>
          <w:szCs w:val="24"/>
        </w:rPr>
        <w:t xml:space="preserve">Сторона, ссылающаяся на действие обстоятельств непреодолимой силы, обязана представить их подтверждение компетентными органами. При этом документ, выданный </w:t>
      </w:r>
      <w:r w:rsidRPr="00D74300">
        <w:rPr>
          <w:rFonts w:ascii="Times New Roman" w:hAnsi="Times New Roman"/>
          <w:sz w:val="24"/>
          <w:szCs w:val="24"/>
        </w:rPr>
        <w:lastRenderedPageBreak/>
        <w:t>Торгово-промышленной палатой, является достаточным подтверждением наличия и продолжительности действия непреодолимой силы.</w:t>
      </w:r>
    </w:p>
    <w:p w:rsidR="00531E0A" w:rsidRPr="00D74300" w:rsidRDefault="00531E0A" w:rsidP="00B65627">
      <w:pPr>
        <w:numPr>
          <w:ilvl w:val="1"/>
          <w:numId w:val="1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74300">
        <w:rPr>
          <w:rFonts w:ascii="Times New Roman" w:hAnsi="Times New Roman"/>
          <w:sz w:val="24"/>
          <w:szCs w:val="24"/>
        </w:rPr>
        <w:t>Во всех других случаях неисполнения обязательств по Договору Стороны несут ответственность в соответствии с действующим законодательством РФ.</w:t>
      </w:r>
    </w:p>
    <w:p w:rsidR="0050449C" w:rsidRPr="0050449C" w:rsidRDefault="0050449C" w:rsidP="0050449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449C" w:rsidRPr="000F3FB4" w:rsidRDefault="0050449C" w:rsidP="00B65627">
      <w:pPr>
        <w:pStyle w:val="ae"/>
        <w:numPr>
          <w:ilvl w:val="0"/>
          <w:numId w:val="1"/>
        </w:numPr>
        <w:tabs>
          <w:tab w:val="left" w:pos="1560"/>
        </w:tabs>
        <w:spacing w:after="0"/>
        <w:contextualSpacing/>
        <w:jc w:val="center"/>
        <w:rPr>
          <w:b/>
          <w:color w:val="000000"/>
        </w:rPr>
      </w:pPr>
      <w:r w:rsidRPr="000F3FB4">
        <w:rPr>
          <w:b/>
          <w:color w:val="000000"/>
        </w:rPr>
        <w:t>«ГАРАНТИИ ДОБРОСОВЕСТНОСТИ СТОРОН»</w:t>
      </w:r>
    </w:p>
    <w:p w:rsidR="0050449C" w:rsidRPr="000F3FB4" w:rsidRDefault="0050449C" w:rsidP="00B65627">
      <w:pPr>
        <w:pStyle w:val="ae"/>
        <w:numPr>
          <w:ilvl w:val="1"/>
          <w:numId w:val="1"/>
        </w:numPr>
        <w:tabs>
          <w:tab w:val="left" w:pos="1560"/>
        </w:tabs>
        <w:spacing w:after="0"/>
        <w:contextualSpacing/>
        <w:jc w:val="both"/>
        <w:rPr>
          <w:color w:val="000000"/>
        </w:rPr>
      </w:pPr>
      <w:r w:rsidRPr="000F3FB4">
        <w:rPr>
          <w:color w:val="000000"/>
        </w:rPr>
        <w:t xml:space="preserve">При заключении договора </w:t>
      </w:r>
      <w:r w:rsidRPr="000F3FB4">
        <w:t>Исполнитель</w:t>
      </w:r>
      <w:r w:rsidRPr="000F3FB4">
        <w:rPr>
          <w:color w:val="000000"/>
        </w:rPr>
        <w:t xml:space="preserve"> заверяет и гарантирует ООО «ЭнергоПромРесурс» следующее: </w:t>
      </w:r>
    </w:p>
    <w:p w:rsidR="0050449C" w:rsidRPr="000F3FB4" w:rsidRDefault="0050449C" w:rsidP="0050449C">
      <w:pPr>
        <w:pStyle w:val="ae"/>
        <w:tabs>
          <w:tab w:val="left" w:pos="1560"/>
        </w:tabs>
        <w:spacing w:after="0"/>
        <w:ind w:firstLine="709"/>
        <w:contextualSpacing/>
        <w:jc w:val="both"/>
        <w:rPr>
          <w:color w:val="000000"/>
        </w:rPr>
      </w:pPr>
      <w:r w:rsidRPr="000F3FB4">
        <w:rPr>
          <w:color w:val="000000"/>
        </w:rPr>
        <w:t xml:space="preserve">- </w:t>
      </w:r>
      <w:r w:rsidRPr="000F3FB4">
        <w:t>Исполнитель</w:t>
      </w:r>
      <w:r w:rsidRPr="000F3FB4">
        <w:rPr>
          <w:color w:val="000000"/>
        </w:rPr>
        <w:t xml:space="preserve"> является надлежащим образом зарегистрированной организацией;</w:t>
      </w:r>
    </w:p>
    <w:p w:rsidR="0050449C" w:rsidRPr="000F3FB4" w:rsidRDefault="0050449C" w:rsidP="0050449C">
      <w:pPr>
        <w:pStyle w:val="ae"/>
        <w:tabs>
          <w:tab w:val="left" w:pos="1560"/>
        </w:tabs>
        <w:spacing w:after="0"/>
        <w:ind w:firstLine="709"/>
        <w:contextualSpacing/>
        <w:jc w:val="both"/>
        <w:rPr>
          <w:color w:val="000000"/>
        </w:rPr>
      </w:pPr>
      <w:r w:rsidRPr="000F3FB4">
        <w:rPr>
          <w:color w:val="000000"/>
        </w:rPr>
        <w:t xml:space="preserve">- все сведения о контрагенте в ЕГРЮЛ (ЕГРИП) достоверны на момент подписания договора. Если в дальнейшем в ЕГРЮЛ (ЕГРИП) появится запись о недостоверности данных </w:t>
      </w:r>
      <w:proofErr w:type="gramStart"/>
      <w:r w:rsidRPr="000F3FB4">
        <w:rPr>
          <w:color w:val="000000"/>
        </w:rPr>
        <w:t>о</w:t>
      </w:r>
      <w:proofErr w:type="gramEnd"/>
      <w:r w:rsidRPr="000F3FB4">
        <w:rPr>
          <w:color w:val="000000"/>
        </w:rPr>
        <w:t xml:space="preserve"> </w:t>
      </w:r>
      <w:r w:rsidRPr="000F3FB4">
        <w:t>Исполнителе</w:t>
      </w:r>
      <w:r w:rsidRPr="000F3FB4">
        <w:rPr>
          <w:color w:val="000000"/>
        </w:rPr>
        <w:t>, он обязуется в течение месяца внести в ЕГРЮЛ (ЕГРИП) достоверные сведения или подтвердить регистрирующему органу, что сведения в ЕГРЮЛ (ЕГРИП) достоверны;</w:t>
      </w:r>
    </w:p>
    <w:p w:rsidR="0050449C" w:rsidRPr="000F3FB4" w:rsidRDefault="0050449C" w:rsidP="0050449C">
      <w:pPr>
        <w:pStyle w:val="ae"/>
        <w:tabs>
          <w:tab w:val="left" w:pos="1560"/>
        </w:tabs>
        <w:spacing w:after="0"/>
        <w:ind w:firstLine="709"/>
        <w:contextualSpacing/>
        <w:jc w:val="both"/>
        <w:rPr>
          <w:color w:val="000000"/>
        </w:rPr>
      </w:pPr>
      <w:r w:rsidRPr="000F3FB4">
        <w:rPr>
          <w:color w:val="000000"/>
        </w:rPr>
        <w:t xml:space="preserve">- </w:t>
      </w:r>
      <w:r w:rsidRPr="000F3FB4">
        <w:t>Исполнитель</w:t>
      </w:r>
      <w:r w:rsidRPr="000F3FB4">
        <w:rPr>
          <w:color w:val="000000"/>
        </w:rPr>
        <w:t xml:space="preserve"> располагает необходимыми ресурсами для исполнения настоящего договора;</w:t>
      </w:r>
    </w:p>
    <w:p w:rsidR="0050449C" w:rsidRPr="000F3FB4" w:rsidRDefault="0050449C" w:rsidP="0050449C">
      <w:pPr>
        <w:pStyle w:val="ae"/>
        <w:tabs>
          <w:tab w:val="left" w:pos="1560"/>
        </w:tabs>
        <w:spacing w:after="0"/>
        <w:ind w:firstLine="709"/>
        <w:contextualSpacing/>
        <w:jc w:val="both"/>
        <w:rPr>
          <w:color w:val="000000"/>
        </w:rPr>
      </w:pPr>
      <w:r w:rsidRPr="000F3FB4">
        <w:rPr>
          <w:color w:val="000000"/>
        </w:rPr>
        <w:t xml:space="preserve">- </w:t>
      </w:r>
      <w:r w:rsidRPr="000F3FB4">
        <w:t>Исполнитель</w:t>
      </w:r>
      <w:r w:rsidRPr="000F3FB4">
        <w:rPr>
          <w:color w:val="000000"/>
        </w:rPr>
        <w:t xml:space="preserve"> отразит все операции по настоящему договору в учете, бухгалтерской и налоговой отчетности;</w:t>
      </w:r>
    </w:p>
    <w:p w:rsidR="0050449C" w:rsidRPr="000F3FB4" w:rsidRDefault="0050449C" w:rsidP="0050449C">
      <w:pPr>
        <w:pStyle w:val="ae"/>
        <w:tabs>
          <w:tab w:val="left" w:pos="1560"/>
        </w:tabs>
        <w:spacing w:after="0"/>
        <w:ind w:firstLine="709"/>
        <w:contextualSpacing/>
        <w:jc w:val="both"/>
        <w:rPr>
          <w:color w:val="000000"/>
        </w:rPr>
      </w:pPr>
      <w:r w:rsidRPr="000F3FB4">
        <w:rPr>
          <w:color w:val="000000"/>
        </w:rPr>
        <w:t xml:space="preserve">- в отношении </w:t>
      </w:r>
      <w:r w:rsidRPr="000F3FB4">
        <w:t>Исполнителя</w:t>
      </w:r>
      <w:r w:rsidRPr="000F3FB4">
        <w:rPr>
          <w:color w:val="000000"/>
        </w:rPr>
        <w:t xml:space="preserve"> не инициирована процедура банкротства, </w:t>
      </w:r>
      <w:r w:rsidRPr="000F3FB4">
        <w:t>Исполнитель</w:t>
      </w:r>
      <w:r w:rsidRPr="000F3FB4">
        <w:rPr>
          <w:color w:val="000000"/>
        </w:rPr>
        <w:t xml:space="preserve"> не находится в стадии ликвидации.</w:t>
      </w:r>
    </w:p>
    <w:p w:rsidR="0050449C" w:rsidRPr="000F3FB4" w:rsidRDefault="0050449C" w:rsidP="0050449C">
      <w:pPr>
        <w:pStyle w:val="ae"/>
        <w:tabs>
          <w:tab w:val="left" w:pos="0"/>
        </w:tabs>
        <w:spacing w:after="0"/>
        <w:ind w:firstLine="709"/>
        <w:contextualSpacing/>
        <w:jc w:val="both"/>
        <w:rPr>
          <w:color w:val="000000"/>
        </w:rPr>
      </w:pPr>
      <w:r w:rsidRPr="0050449C">
        <w:rPr>
          <w:color w:val="000000"/>
        </w:rPr>
        <w:t>8</w:t>
      </w:r>
      <w:r w:rsidRPr="000F3FB4">
        <w:rPr>
          <w:color w:val="000000"/>
        </w:rPr>
        <w:t xml:space="preserve">.2. </w:t>
      </w:r>
      <w:r w:rsidRPr="000F3FB4">
        <w:t>Исполнитель</w:t>
      </w:r>
      <w:r w:rsidRPr="000F3FB4">
        <w:rPr>
          <w:color w:val="000000"/>
        </w:rPr>
        <w:t xml:space="preserve"> обязуется возместить ООО «ЭнергоПромРесурс» суммы доначислений по налоговой проверке, возникших из-за нарушения </w:t>
      </w:r>
      <w:r w:rsidRPr="000F3FB4">
        <w:t xml:space="preserve">Исполнителем </w:t>
      </w:r>
      <w:r w:rsidRPr="000F3FB4">
        <w:rPr>
          <w:color w:val="000000"/>
        </w:rPr>
        <w:t>указанных в договоре гарантий и обязательств (в частности, установленных в разделе «Гарантии добросовестности сторон»).</w:t>
      </w:r>
    </w:p>
    <w:p w:rsidR="0050449C" w:rsidRPr="000F3FB4" w:rsidRDefault="0050449C" w:rsidP="0050449C">
      <w:pPr>
        <w:pStyle w:val="ae"/>
        <w:tabs>
          <w:tab w:val="left" w:pos="1560"/>
        </w:tabs>
        <w:spacing w:after="0"/>
        <w:ind w:firstLine="709"/>
        <w:contextualSpacing/>
        <w:jc w:val="both"/>
        <w:rPr>
          <w:color w:val="000000"/>
        </w:rPr>
      </w:pPr>
      <w:r w:rsidRPr="000F3FB4">
        <w:rPr>
          <w:color w:val="000000"/>
        </w:rPr>
        <w:t xml:space="preserve">Основанием для возмещения </w:t>
      </w:r>
      <w:r w:rsidRPr="000F3FB4">
        <w:t>Исполнителем</w:t>
      </w:r>
      <w:r w:rsidRPr="000F3FB4">
        <w:rPr>
          <w:color w:val="000000"/>
        </w:rPr>
        <w:t xml:space="preserve"> ООО «ЭнергоПромРесурс» указанных сумм является решение налоговой инспекции по результатам камеральной или выездной проверки. При этом возмещению подлежат все суммы, уплаченные ООО «ЭнергоПромРесурс» в бюджет на основании решений налогового органа по результатам проверки, включая недоимку, пени и штрафы.</w:t>
      </w:r>
    </w:p>
    <w:p w:rsidR="0050449C" w:rsidRPr="000F3FB4" w:rsidRDefault="0050449C" w:rsidP="0050449C">
      <w:pPr>
        <w:pStyle w:val="ae"/>
        <w:tabs>
          <w:tab w:val="left" w:pos="1560"/>
        </w:tabs>
        <w:spacing w:after="0"/>
        <w:ind w:firstLine="709"/>
        <w:contextualSpacing/>
        <w:jc w:val="both"/>
        <w:rPr>
          <w:color w:val="000000"/>
        </w:rPr>
      </w:pPr>
      <w:r w:rsidRPr="0050449C">
        <w:rPr>
          <w:color w:val="000000"/>
        </w:rPr>
        <w:t>8</w:t>
      </w:r>
      <w:r w:rsidRPr="000F3FB4">
        <w:rPr>
          <w:color w:val="000000"/>
        </w:rPr>
        <w:t xml:space="preserve">.3. </w:t>
      </w:r>
      <w:r w:rsidRPr="000F3FB4">
        <w:t>Исполнитель</w:t>
      </w:r>
      <w:r w:rsidRPr="000F3FB4">
        <w:rPr>
          <w:color w:val="000000"/>
        </w:rPr>
        <w:t xml:space="preserve"> обязуется выставить ООО «ЭнергоПромРесурс» правильно оформленные счета-фактуры и первичные учетные документы в соответствии с требованиями действующего законодательства.</w:t>
      </w:r>
    </w:p>
    <w:p w:rsidR="0050449C" w:rsidRDefault="0050449C" w:rsidP="0050449C">
      <w:pPr>
        <w:pStyle w:val="ae"/>
        <w:tabs>
          <w:tab w:val="left" w:pos="1560"/>
        </w:tabs>
        <w:spacing w:after="0"/>
        <w:ind w:firstLine="709"/>
        <w:contextualSpacing/>
        <w:jc w:val="both"/>
        <w:rPr>
          <w:color w:val="000000"/>
        </w:rPr>
      </w:pPr>
      <w:r w:rsidRPr="0050449C">
        <w:rPr>
          <w:color w:val="000000"/>
        </w:rPr>
        <w:t>8</w:t>
      </w:r>
      <w:r w:rsidRPr="000F3FB4">
        <w:rPr>
          <w:color w:val="000000"/>
        </w:rPr>
        <w:t xml:space="preserve">.4. </w:t>
      </w:r>
      <w:r w:rsidRPr="000F3FB4">
        <w:t>Исполнитель</w:t>
      </w:r>
      <w:r w:rsidRPr="000F3FB4">
        <w:rPr>
          <w:color w:val="000000"/>
        </w:rPr>
        <w:t xml:space="preserve"> вправе привлекать для выполнения работ третьих лиц, которые предварительно согласованы с ООО «ЭнергоПромРесурс». В этом случае, независимо от количества привлеченных лиц, ответственность перед ООО «ЭнергоПромРесурс» по исполнению условий договора в полном объеме несет </w:t>
      </w:r>
      <w:r w:rsidRPr="000F3FB4">
        <w:t>Исполнитель</w:t>
      </w:r>
      <w:r w:rsidRPr="000F3FB4">
        <w:rPr>
          <w:color w:val="000000"/>
        </w:rPr>
        <w:t>».</w:t>
      </w:r>
    </w:p>
    <w:p w:rsidR="0050449C" w:rsidRPr="00D74300" w:rsidRDefault="0050449C" w:rsidP="0050449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1E0A" w:rsidRPr="005C09A9" w:rsidRDefault="00531E0A" w:rsidP="00531E0A">
      <w:p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50449C" w:rsidRPr="005C09A9" w:rsidRDefault="0050449C" w:rsidP="00531E0A">
      <w:p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531E0A" w:rsidRPr="00D74300" w:rsidRDefault="00531E0A" w:rsidP="00B65627">
      <w:pPr>
        <w:numPr>
          <w:ilvl w:val="0"/>
          <w:numId w:val="1"/>
        </w:numPr>
        <w:tabs>
          <w:tab w:val="left" w:pos="1260"/>
        </w:tabs>
        <w:suppressAutoHyphens/>
        <w:spacing w:after="0" w:line="240" w:lineRule="auto"/>
        <w:ind w:left="0" w:firstLine="720"/>
        <w:jc w:val="center"/>
        <w:rPr>
          <w:rFonts w:ascii="Times New Roman" w:hAnsi="Times New Roman"/>
          <w:sz w:val="24"/>
          <w:szCs w:val="24"/>
        </w:rPr>
      </w:pPr>
      <w:r w:rsidRPr="00D74300">
        <w:rPr>
          <w:rFonts w:ascii="Times New Roman" w:hAnsi="Times New Roman"/>
          <w:sz w:val="24"/>
          <w:szCs w:val="24"/>
        </w:rPr>
        <w:t>РАЗРЕШЕНИЕ СПОРОВ</w:t>
      </w:r>
    </w:p>
    <w:p w:rsidR="00531E0A" w:rsidRPr="00D74300" w:rsidRDefault="00531E0A" w:rsidP="00531E0A">
      <w:pPr>
        <w:tabs>
          <w:tab w:val="left" w:pos="1260"/>
        </w:tabs>
        <w:suppressAutoHyphens/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531E0A" w:rsidRPr="00D74300" w:rsidRDefault="0050449C" w:rsidP="00531E0A">
      <w:pPr>
        <w:pStyle w:val="a3"/>
        <w:tabs>
          <w:tab w:val="left" w:pos="1276"/>
          <w:tab w:val="left" w:pos="1418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50449C">
        <w:rPr>
          <w:rFonts w:ascii="Times New Roman" w:hAnsi="Times New Roman" w:cs="Times New Roman"/>
          <w:sz w:val="24"/>
          <w:szCs w:val="24"/>
        </w:rPr>
        <w:t>9</w:t>
      </w:r>
      <w:r w:rsidR="00531E0A" w:rsidRPr="00D74300">
        <w:rPr>
          <w:rFonts w:ascii="Times New Roman" w:hAnsi="Times New Roman" w:cs="Times New Roman"/>
          <w:sz w:val="24"/>
          <w:szCs w:val="24"/>
        </w:rPr>
        <w:t>.1 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:rsidR="00531E0A" w:rsidRPr="00D74300" w:rsidRDefault="0050449C" w:rsidP="00531E0A">
      <w:pPr>
        <w:pStyle w:val="a3"/>
        <w:tabs>
          <w:tab w:val="left" w:pos="1276"/>
          <w:tab w:val="left" w:pos="1418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50449C">
        <w:rPr>
          <w:rFonts w:ascii="Times New Roman" w:hAnsi="Times New Roman" w:cs="Times New Roman"/>
          <w:sz w:val="24"/>
          <w:szCs w:val="24"/>
        </w:rPr>
        <w:t>9</w:t>
      </w:r>
      <w:r w:rsidR="00531E0A" w:rsidRPr="00D74300">
        <w:rPr>
          <w:rFonts w:ascii="Times New Roman" w:hAnsi="Times New Roman" w:cs="Times New Roman"/>
          <w:sz w:val="24"/>
          <w:szCs w:val="24"/>
        </w:rPr>
        <w:t>.2</w:t>
      </w:r>
      <w:proofErr w:type="gramStart"/>
      <w:r w:rsidR="00531E0A" w:rsidRPr="00D74300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531E0A" w:rsidRPr="00D74300">
        <w:rPr>
          <w:rFonts w:ascii="Times New Roman" w:hAnsi="Times New Roman" w:cs="Times New Roman"/>
          <w:sz w:val="24"/>
          <w:szCs w:val="24"/>
        </w:rPr>
        <w:t xml:space="preserve">ри </w:t>
      </w:r>
      <w:proofErr w:type="spellStart"/>
      <w:r w:rsidR="00531E0A" w:rsidRPr="00D74300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="00531E0A" w:rsidRPr="00D74300">
        <w:rPr>
          <w:rFonts w:ascii="Times New Roman" w:hAnsi="Times New Roman" w:cs="Times New Roman"/>
          <w:sz w:val="24"/>
          <w:szCs w:val="24"/>
        </w:rPr>
        <w:t xml:space="preserve"> согласия путем переговоров, любая из сторон вправе направить другой стороне претензию любым из перечисленных в п. </w:t>
      </w:r>
      <w:r w:rsidRPr="0050449C">
        <w:rPr>
          <w:rFonts w:ascii="Times New Roman" w:hAnsi="Times New Roman" w:cs="Times New Roman"/>
          <w:sz w:val="24"/>
          <w:szCs w:val="24"/>
        </w:rPr>
        <w:t>10</w:t>
      </w:r>
      <w:r w:rsidR="00531E0A" w:rsidRPr="00D74300">
        <w:rPr>
          <w:rFonts w:ascii="Times New Roman" w:hAnsi="Times New Roman" w:cs="Times New Roman"/>
          <w:sz w:val="24"/>
          <w:szCs w:val="24"/>
        </w:rPr>
        <w:t>.1 настоящего договора способов. Срок ответа на претензию составляет 10 (десять) рабочих дней.</w:t>
      </w:r>
    </w:p>
    <w:p w:rsidR="00531E0A" w:rsidRPr="00D74300" w:rsidRDefault="0050449C" w:rsidP="00531E0A">
      <w:pPr>
        <w:tabs>
          <w:tab w:val="left" w:pos="1276"/>
          <w:tab w:val="left" w:pos="1418"/>
        </w:tabs>
        <w:spacing w:after="0" w:line="240" w:lineRule="auto"/>
        <w:ind w:firstLine="660"/>
        <w:jc w:val="both"/>
        <w:rPr>
          <w:rFonts w:ascii="Times New Roman" w:eastAsia="Calibri" w:hAnsi="Times New Roman"/>
          <w:sz w:val="24"/>
          <w:szCs w:val="24"/>
        </w:rPr>
      </w:pPr>
      <w:r w:rsidRPr="0050449C">
        <w:rPr>
          <w:rFonts w:ascii="Times New Roman" w:eastAsia="Calibri" w:hAnsi="Times New Roman"/>
          <w:sz w:val="24"/>
          <w:szCs w:val="24"/>
        </w:rPr>
        <w:t>9</w:t>
      </w:r>
      <w:r w:rsidR="00531E0A" w:rsidRPr="00D74300">
        <w:rPr>
          <w:rFonts w:ascii="Times New Roman" w:eastAsia="Calibri" w:hAnsi="Times New Roman"/>
          <w:sz w:val="24"/>
          <w:szCs w:val="24"/>
        </w:rPr>
        <w:t>.3</w:t>
      </w:r>
      <w:proofErr w:type="gramStart"/>
      <w:r w:rsidR="00531E0A" w:rsidRPr="00D74300">
        <w:rPr>
          <w:rFonts w:ascii="Times New Roman" w:eastAsia="Calibri" w:hAnsi="Times New Roman"/>
          <w:sz w:val="24"/>
          <w:szCs w:val="24"/>
        </w:rPr>
        <w:t xml:space="preserve"> П</w:t>
      </w:r>
      <w:proofErr w:type="gramEnd"/>
      <w:r w:rsidR="00531E0A" w:rsidRPr="00D74300">
        <w:rPr>
          <w:rFonts w:ascii="Times New Roman" w:eastAsia="Calibri" w:hAnsi="Times New Roman"/>
          <w:sz w:val="24"/>
          <w:szCs w:val="24"/>
        </w:rPr>
        <w:t xml:space="preserve">ри </w:t>
      </w:r>
      <w:proofErr w:type="spellStart"/>
      <w:r w:rsidR="00531E0A" w:rsidRPr="00D74300">
        <w:rPr>
          <w:rFonts w:ascii="Times New Roman" w:eastAsia="Calibri" w:hAnsi="Times New Roman"/>
          <w:sz w:val="24"/>
          <w:szCs w:val="24"/>
        </w:rPr>
        <w:t>неурегулировании</w:t>
      </w:r>
      <w:proofErr w:type="spellEnd"/>
      <w:r w:rsidR="00531E0A" w:rsidRPr="00D74300">
        <w:rPr>
          <w:rFonts w:ascii="Times New Roman" w:eastAsia="Calibri" w:hAnsi="Times New Roman"/>
          <w:sz w:val="24"/>
          <w:szCs w:val="24"/>
        </w:rPr>
        <w:t xml:space="preserve"> спора в претензионном порядке, все споры, разногласия и требования, возникающие между сторонами при изменении, расторжении, неисполнении или ненадлежащем исполнении настоящего договора, а также по поводу его недействительности, разрешаются в </w:t>
      </w:r>
      <w:r w:rsidR="00817230">
        <w:rPr>
          <w:rFonts w:ascii="Times New Roman" w:eastAsia="Calibri" w:hAnsi="Times New Roman"/>
          <w:sz w:val="24"/>
          <w:szCs w:val="24"/>
        </w:rPr>
        <w:t xml:space="preserve">Арбитражном суде </w:t>
      </w:r>
      <w:r w:rsidR="00407BA7">
        <w:rPr>
          <w:rFonts w:ascii="Times New Roman" w:eastAsia="Calibri" w:hAnsi="Times New Roman"/>
          <w:sz w:val="24"/>
          <w:szCs w:val="24"/>
        </w:rPr>
        <w:t>по месту нахождения Ответчика</w:t>
      </w:r>
      <w:r w:rsidR="00531E0A" w:rsidRPr="00D74300">
        <w:rPr>
          <w:rFonts w:ascii="Times New Roman" w:eastAsia="Calibri" w:hAnsi="Times New Roman"/>
          <w:sz w:val="24"/>
          <w:szCs w:val="24"/>
        </w:rPr>
        <w:t>.</w:t>
      </w:r>
    </w:p>
    <w:p w:rsidR="00531E0A" w:rsidRDefault="00531E0A" w:rsidP="00531E0A">
      <w:pPr>
        <w:tabs>
          <w:tab w:val="left" w:pos="126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C2699" w:rsidRDefault="001C2699" w:rsidP="00531E0A">
      <w:pPr>
        <w:tabs>
          <w:tab w:val="left" w:pos="126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65627" w:rsidRDefault="00B65627" w:rsidP="00531E0A">
      <w:pPr>
        <w:tabs>
          <w:tab w:val="left" w:pos="126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65627" w:rsidRPr="00D74300" w:rsidRDefault="00B65627" w:rsidP="00531E0A">
      <w:pPr>
        <w:tabs>
          <w:tab w:val="left" w:pos="126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31E0A" w:rsidRPr="00D74300" w:rsidRDefault="00531E0A" w:rsidP="00B65627">
      <w:pPr>
        <w:numPr>
          <w:ilvl w:val="0"/>
          <w:numId w:val="1"/>
        </w:numPr>
        <w:tabs>
          <w:tab w:val="left" w:pos="1260"/>
        </w:tabs>
        <w:suppressAutoHyphens/>
        <w:spacing w:after="0" w:line="240" w:lineRule="auto"/>
        <w:ind w:left="0" w:firstLine="720"/>
        <w:jc w:val="center"/>
        <w:rPr>
          <w:rFonts w:ascii="Times New Roman" w:hAnsi="Times New Roman"/>
          <w:sz w:val="24"/>
          <w:szCs w:val="24"/>
        </w:rPr>
      </w:pPr>
      <w:r w:rsidRPr="00D74300">
        <w:rPr>
          <w:rFonts w:ascii="Times New Roman" w:hAnsi="Times New Roman"/>
          <w:sz w:val="24"/>
          <w:szCs w:val="24"/>
        </w:rPr>
        <w:lastRenderedPageBreak/>
        <w:t>ПРОЧИЕ УСЛОВИЯ</w:t>
      </w:r>
    </w:p>
    <w:p w:rsidR="00531E0A" w:rsidRPr="00D74300" w:rsidRDefault="00531E0A" w:rsidP="00B65627">
      <w:pPr>
        <w:numPr>
          <w:ilvl w:val="1"/>
          <w:numId w:val="1"/>
        </w:numPr>
        <w:suppressAutoHyphens/>
        <w:spacing w:before="240"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74300">
        <w:rPr>
          <w:rFonts w:ascii="Times New Roman" w:hAnsi="Times New Roman"/>
          <w:sz w:val="24"/>
          <w:szCs w:val="24"/>
        </w:rPr>
        <w:t>Все уведомления, сообщения, заявки и другие документы должны направляться в письменной форме. Любое сообщение будет считаться исполненным надлежащим образом, если оно направлено заказным письмом или доставлено лично по почтовому адресу Стороны с получением под расписку должностными лицами. Отправленные посредством факсимильной связи документы считаются переданными надлежащим образом и имеют юридическую силу до передачи оригиналов таких документов. Сторона, передавшая документ факсимильной связью, обязана в течение двух рабочих дней направить другой стороне подлинник этого документа.</w:t>
      </w:r>
    </w:p>
    <w:p w:rsidR="00531E0A" w:rsidRPr="00D74300" w:rsidRDefault="00531E0A" w:rsidP="00B65627">
      <w:pPr>
        <w:numPr>
          <w:ilvl w:val="1"/>
          <w:numId w:val="1"/>
        </w:numPr>
        <w:tabs>
          <w:tab w:val="left" w:pos="126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74300">
        <w:rPr>
          <w:rFonts w:ascii="Times New Roman" w:hAnsi="Times New Roman"/>
          <w:sz w:val="24"/>
          <w:szCs w:val="24"/>
        </w:rPr>
        <w:t>В случае изменен</w:t>
      </w:r>
      <w:r w:rsidR="0050449C">
        <w:rPr>
          <w:rFonts w:ascii="Times New Roman" w:hAnsi="Times New Roman"/>
          <w:sz w:val="24"/>
          <w:szCs w:val="24"/>
        </w:rPr>
        <w:t>ия реквизитов, указанных в п. 1</w:t>
      </w:r>
      <w:r w:rsidR="0050449C" w:rsidRPr="0050449C">
        <w:rPr>
          <w:rFonts w:ascii="Times New Roman" w:hAnsi="Times New Roman"/>
          <w:sz w:val="24"/>
          <w:szCs w:val="24"/>
        </w:rPr>
        <w:t>1</w:t>
      </w:r>
      <w:r w:rsidRPr="00D74300">
        <w:rPr>
          <w:rFonts w:ascii="Times New Roman" w:hAnsi="Times New Roman"/>
          <w:sz w:val="24"/>
          <w:szCs w:val="24"/>
        </w:rPr>
        <w:t xml:space="preserve"> настоящего Договора, Сторона, реквизиты которой изменились, обязана незамедлительно уведомить другую Сторону об изменениях.</w:t>
      </w:r>
    </w:p>
    <w:p w:rsidR="00531E0A" w:rsidRPr="00D74300" w:rsidRDefault="00531E0A" w:rsidP="00B65627">
      <w:pPr>
        <w:numPr>
          <w:ilvl w:val="1"/>
          <w:numId w:val="1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74300">
        <w:rPr>
          <w:rFonts w:ascii="Times New Roman" w:hAnsi="Times New Roman"/>
          <w:sz w:val="24"/>
          <w:szCs w:val="24"/>
        </w:rPr>
        <w:t xml:space="preserve">Ни одна из Сторон не вправе передавать права и обязанности по Договору третьим лицам без письменного согласия другой Стороны. </w:t>
      </w:r>
    </w:p>
    <w:p w:rsidR="00531E0A" w:rsidRPr="00D74300" w:rsidRDefault="00531E0A" w:rsidP="00B65627">
      <w:pPr>
        <w:numPr>
          <w:ilvl w:val="1"/>
          <w:numId w:val="1"/>
        </w:numPr>
        <w:tabs>
          <w:tab w:val="left" w:pos="126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74300">
        <w:rPr>
          <w:rFonts w:ascii="Times New Roman" w:hAnsi="Times New Roman"/>
          <w:sz w:val="24"/>
          <w:szCs w:val="24"/>
        </w:rPr>
        <w:t>Договор составлен в двух идентичных экземплярах, имеющих равную юридическую силу, по одному для каждой из Сторон.</w:t>
      </w:r>
    </w:p>
    <w:p w:rsidR="00531E0A" w:rsidRPr="00D74300" w:rsidRDefault="00407BA7" w:rsidP="00B65627">
      <w:pPr>
        <w:numPr>
          <w:ilvl w:val="1"/>
          <w:numId w:val="1"/>
        </w:numPr>
        <w:tabs>
          <w:tab w:val="left" w:pos="126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</w:t>
      </w:r>
      <w:r w:rsidR="00531E0A" w:rsidRPr="00D74300">
        <w:rPr>
          <w:rFonts w:ascii="Times New Roman" w:hAnsi="Times New Roman"/>
          <w:sz w:val="24"/>
          <w:szCs w:val="24"/>
        </w:rPr>
        <w:t xml:space="preserve"> вступает в силу с момента подпи</w:t>
      </w:r>
      <w:r w:rsidR="00431730">
        <w:rPr>
          <w:rFonts w:ascii="Times New Roman" w:hAnsi="Times New Roman"/>
          <w:sz w:val="24"/>
          <w:szCs w:val="24"/>
        </w:rPr>
        <w:t>сания сторонами и действует до 31.12</w:t>
      </w:r>
      <w:r w:rsidR="00531E0A" w:rsidRPr="00D74300">
        <w:rPr>
          <w:rFonts w:ascii="Times New Roman" w:hAnsi="Times New Roman"/>
          <w:sz w:val="24"/>
          <w:szCs w:val="24"/>
        </w:rPr>
        <w:t>.201</w:t>
      </w:r>
      <w:r w:rsidR="00431730">
        <w:rPr>
          <w:rFonts w:ascii="Times New Roman" w:hAnsi="Times New Roman"/>
          <w:sz w:val="24"/>
          <w:szCs w:val="24"/>
        </w:rPr>
        <w:t>8</w:t>
      </w:r>
      <w:r w:rsidR="00531E0A" w:rsidRPr="00D74300">
        <w:rPr>
          <w:rFonts w:ascii="Times New Roman" w:hAnsi="Times New Roman"/>
          <w:sz w:val="24"/>
          <w:szCs w:val="24"/>
        </w:rPr>
        <w:t xml:space="preserve"> года.</w:t>
      </w:r>
    </w:p>
    <w:p w:rsidR="00531E0A" w:rsidRPr="005C09A9" w:rsidRDefault="00531E0A" w:rsidP="00531E0A">
      <w:pPr>
        <w:tabs>
          <w:tab w:val="left" w:pos="12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449C" w:rsidRPr="005C09A9" w:rsidRDefault="0050449C" w:rsidP="00531E0A">
      <w:pPr>
        <w:tabs>
          <w:tab w:val="left" w:pos="12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1E0A" w:rsidRPr="00D74300" w:rsidRDefault="00531E0A" w:rsidP="00531E0A">
      <w:pPr>
        <w:tabs>
          <w:tab w:val="left" w:pos="12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1E0A" w:rsidRPr="00D74300" w:rsidRDefault="00531E0A" w:rsidP="00B65627">
      <w:pPr>
        <w:numPr>
          <w:ilvl w:val="0"/>
          <w:numId w:val="1"/>
        </w:numPr>
        <w:tabs>
          <w:tab w:val="left" w:pos="1260"/>
        </w:tabs>
        <w:suppressAutoHyphens/>
        <w:spacing w:after="0" w:line="240" w:lineRule="auto"/>
        <w:ind w:left="0" w:firstLine="720"/>
        <w:jc w:val="center"/>
        <w:rPr>
          <w:rFonts w:ascii="Times New Roman" w:hAnsi="Times New Roman"/>
          <w:sz w:val="24"/>
          <w:szCs w:val="24"/>
        </w:rPr>
      </w:pPr>
      <w:r w:rsidRPr="00D74300">
        <w:rPr>
          <w:rFonts w:ascii="Times New Roman" w:hAnsi="Times New Roman"/>
          <w:sz w:val="24"/>
          <w:szCs w:val="24"/>
        </w:rPr>
        <w:t>РЕКВИЗИТЫ И ПОДПИСИ СТОРОН</w:t>
      </w:r>
    </w:p>
    <w:p w:rsidR="00531E0A" w:rsidRPr="00D74300" w:rsidRDefault="00531E0A" w:rsidP="00531E0A">
      <w:pPr>
        <w:tabs>
          <w:tab w:val="left" w:pos="126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531E0A" w:rsidRPr="00C36392" w:rsidTr="005C09A9">
        <w:tc>
          <w:tcPr>
            <w:tcW w:w="4788" w:type="dxa"/>
            <w:shd w:val="clear" w:color="auto" w:fill="auto"/>
          </w:tcPr>
          <w:p w:rsidR="00531E0A" w:rsidRPr="00D74300" w:rsidRDefault="00531E0A" w:rsidP="005C09A9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00">
              <w:rPr>
                <w:rFonts w:ascii="Times New Roman" w:hAnsi="Times New Roman"/>
                <w:b/>
                <w:sz w:val="24"/>
                <w:szCs w:val="24"/>
              </w:rPr>
              <w:t>Наименование Заказчика:</w:t>
            </w:r>
          </w:p>
          <w:p w:rsidR="00531E0A" w:rsidRDefault="00407BA7" w:rsidP="005C09A9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 «</w:t>
            </w:r>
            <w:r w:rsidRPr="00407BA7">
              <w:rPr>
                <w:rFonts w:ascii="Times New Roman" w:hAnsi="Times New Roman"/>
                <w:b/>
                <w:sz w:val="24"/>
                <w:szCs w:val="24"/>
              </w:rPr>
              <w:t>ЭнергоПромРесурс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1C2699" w:rsidRPr="00D74300" w:rsidRDefault="001C2699" w:rsidP="005C09A9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(ООО «ЭПР»)</w:t>
            </w:r>
          </w:p>
          <w:p w:rsidR="00531E0A" w:rsidRPr="00916A3E" w:rsidRDefault="00531E0A" w:rsidP="00DD70B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uto"/>
          </w:tcPr>
          <w:p w:rsidR="00531E0A" w:rsidRPr="00D74300" w:rsidRDefault="00531E0A" w:rsidP="005C09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00">
              <w:rPr>
                <w:rFonts w:ascii="Times New Roman" w:hAnsi="Times New Roman"/>
                <w:b/>
                <w:sz w:val="24"/>
                <w:szCs w:val="24"/>
              </w:rPr>
              <w:t>Наименование Исполнителя</w:t>
            </w:r>
            <w:r w:rsidRPr="00D7430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31E0A" w:rsidRPr="00C36392" w:rsidRDefault="00531E0A" w:rsidP="005809E8">
            <w:pPr>
              <w:tabs>
                <w:tab w:val="left" w:pos="1260"/>
              </w:tabs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1E0A" w:rsidRPr="00D74300" w:rsidRDefault="00531E0A" w:rsidP="00531E0A">
      <w:pPr>
        <w:pStyle w:val="1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36392">
        <w:rPr>
          <w:rFonts w:ascii="Times New Roman" w:hAnsi="Times New Roman"/>
          <w:sz w:val="24"/>
          <w:szCs w:val="24"/>
        </w:rPr>
        <w:t xml:space="preserve">    </w:t>
      </w:r>
      <w:r w:rsidRPr="00D74300">
        <w:rPr>
          <w:rFonts w:ascii="Times New Roman" w:hAnsi="Times New Roman"/>
          <w:sz w:val="24"/>
          <w:szCs w:val="24"/>
        </w:rPr>
        <w:t xml:space="preserve">Заказчик                                                                        Исполнитель  </w:t>
      </w:r>
      <w:r w:rsidRPr="00D74300">
        <w:rPr>
          <w:rFonts w:ascii="Times New Roman" w:hAnsi="Times New Roman"/>
          <w:sz w:val="24"/>
          <w:szCs w:val="24"/>
        </w:rPr>
        <w:tab/>
        <w:t xml:space="preserve">                                             </w:t>
      </w:r>
      <w:r w:rsidRPr="00D74300">
        <w:rPr>
          <w:rFonts w:ascii="Times New Roman" w:hAnsi="Times New Roman"/>
          <w:sz w:val="24"/>
          <w:szCs w:val="24"/>
        </w:rPr>
        <w:tab/>
        <w:t xml:space="preserve">                                    </w:t>
      </w:r>
    </w:p>
    <w:p w:rsidR="00531E0A" w:rsidRPr="00D74300" w:rsidRDefault="00531E0A" w:rsidP="00531E0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74300">
        <w:rPr>
          <w:rFonts w:ascii="Times New Roman" w:hAnsi="Times New Roman"/>
          <w:sz w:val="24"/>
          <w:szCs w:val="24"/>
        </w:rPr>
        <w:t xml:space="preserve"> ________________________________                    __________________________________</w:t>
      </w:r>
    </w:p>
    <w:p w:rsidR="00531E0A" w:rsidRPr="00D74300" w:rsidRDefault="00531E0A" w:rsidP="00531E0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74300">
        <w:rPr>
          <w:rFonts w:ascii="Times New Roman" w:hAnsi="Times New Roman"/>
          <w:bCs/>
          <w:sz w:val="24"/>
          <w:szCs w:val="24"/>
        </w:rPr>
        <w:t xml:space="preserve">      </w:t>
      </w:r>
      <w:r w:rsidRPr="00D74300">
        <w:rPr>
          <w:rFonts w:ascii="Times New Roman" w:hAnsi="Times New Roman"/>
          <w:bCs/>
          <w:sz w:val="24"/>
          <w:szCs w:val="24"/>
        </w:rPr>
        <w:tab/>
      </w:r>
      <w:r w:rsidRPr="00D74300">
        <w:rPr>
          <w:rFonts w:ascii="Times New Roman" w:hAnsi="Times New Roman"/>
          <w:b/>
          <w:sz w:val="24"/>
          <w:szCs w:val="24"/>
        </w:rPr>
        <w:t xml:space="preserve">  </w:t>
      </w:r>
      <w:r w:rsidRPr="00D74300">
        <w:rPr>
          <w:rFonts w:ascii="Times New Roman" w:hAnsi="Times New Roman"/>
          <w:b/>
          <w:sz w:val="24"/>
          <w:szCs w:val="24"/>
        </w:rPr>
        <w:tab/>
        <w:t xml:space="preserve">                                       </w:t>
      </w:r>
    </w:p>
    <w:p w:rsidR="00531E0A" w:rsidRPr="00D74300" w:rsidRDefault="00531E0A" w:rsidP="00531E0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31E0A" w:rsidRPr="00D74300" w:rsidRDefault="00531E0A" w:rsidP="00531E0A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74300">
        <w:rPr>
          <w:rFonts w:ascii="Times New Roman" w:hAnsi="Times New Roman"/>
          <w:bCs/>
          <w:sz w:val="24"/>
          <w:szCs w:val="24"/>
        </w:rPr>
        <w:t xml:space="preserve">Дата подписания: «____»________20__ г                Дата подписания: «____»________20__ г     </w:t>
      </w:r>
    </w:p>
    <w:p w:rsidR="00531E0A" w:rsidRPr="00D74300" w:rsidRDefault="00531E0A" w:rsidP="00531E0A">
      <w:pPr>
        <w:pStyle w:val="ConsPlusNonforma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8A9" w:rsidRDefault="00BE78A9">
      <w:pPr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31E0A" w:rsidRPr="00D74300" w:rsidRDefault="00531E0A" w:rsidP="00531E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74300"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531E0A" w:rsidRPr="00D74300" w:rsidRDefault="00531E0A" w:rsidP="00531E0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D7430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к Договору № </w:t>
      </w:r>
      <w:r w:rsidR="00BE78A9">
        <w:rPr>
          <w:rFonts w:ascii="Times New Roman" w:hAnsi="Times New Roman"/>
          <w:bCs/>
          <w:sz w:val="24"/>
          <w:szCs w:val="24"/>
        </w:rPr>
        <w:t>______________</w:t>
      </w:r>
      <w:r w:rsidRPr="00D74300">
        <w:rPr>
          <w:rFonts w:ascii="Times New Roman" w:hAnsi="Times New Roman"/>
          <w:bCs/>
          <w:sz w:val="24"/>
          <w:szCs w:val="24"/>
        </w:rPr>
        <w:t xml:space="preserve"> </w:t>
      </w:r>
    </w:p>
    <w:p w:rsidR="00531E0A" w:rsidRPr="00D74300" w:rsidRDefault="00531E0A" w:rsidP="00531E0A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74300">
        <w:rPr>
          <w:rFonts w:ascii="Times New Roman" w:hAnsi="Times New Roman"/>
          <w:sz w:val="24"/>
          <w:szCs w:val="24"/>
        </w:rPr>
        <w:t>от «</w:t>
      </w:r>
      <w:r w:rsidR="00BE78A9">
        <w:rPr>
          <w:rFonts w:ascii="Times New Roman" w:hAnsi="Times New Roman"/>
          <w:sz w:val="24"/>
          <w:szCs w:val="24"/>
        </w:rPr>
        <w:t>___</w:t>
      </w:r>
      <w:r w:rsidRPr="00D74300">
        <w:rPr>
          <w:rFonts w:ascii="Times New Roman" w:hAnsi="Times New Roman"/>
          <w:sz w:val="24"/>
          <w:szCs w:val="24"/>
        </w:rPr>
        <w:t xml:space="preserve">» </w:t>
      </w:r>
      <w:r w:rsidR="00BE78A9">
        <w:rPr>
          <w:rFonts w:ascii="Times New Roman" w:hAnsi="Times New Roman"/>
          <w:sz w:val="24"/>
          <w:szCs w:val="24"/>
        </w:rPr>
        <w:t>июня</w:t>
      </w:r>
      <w:r w:rsidR="004F1CE1">
        <w:rPr>
          <w:rFonts w:ascii="Times New Roman" w:hAnsi="Times New Roman"/>
          <w:sz w:val="24"/>
          <w:szCs w:val="24"/>
        </w:rPr>
        <w:t xml:space="preserve"> 2015</w:t>
      </w:r>
      <w:r w:rsidRPr="00D74300">
        <w:rPr>
          <w:rFonts w:ascii="Times New Roman" w:hAnsi="Times New Roman"/>
          <w:sz w:val="24"/>
          <w:szCs w:val="24"/>
        </w:rPr>
        <w:t xml:space="preserve"> г.</w:t>
      </w:r>
    </w:p>
    <w:p w:rsidR="00531E0A" w:rsidRPr="00D74300" w:rsidRDefault="00531E0A" w:rsidP="00531E0A">
      <w:pPr>
        <w:pStyle w:val="ConsPlusNonformat"/>
        <w:ind w:left="5580"/>
        <w:jc w:val="right"/>
        <w:rPr>
          <w:rFonts w:ascii="Times New Roman" w:hAnsi="Times New Roman" w:cs="Times New Roman"/>
          <w:sz w:val="24"/>
          <w:szCs w:val="24"/>
        </w:rPr>
      </w:pPr>
    </w:p>
    <w:p w:rsidR="00531E0A" w:rsidRPr="00D74300" w:rsidRDefault="00BE78A9" w:rsidP="00BE78A9">
      <w:pPr>
        <w:tabs>
          <w:tab w:val="left" w:pos="355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ОБЪЕМ РАБОТ</w:t>
      </w:r>
    </w:p>
    <w:p w:rsidR="00531E0A" w:rsidRPr="00D74300" w:rsidRDefault="00531E0A" w:rsidP="00531E0A">
      <w:pPr>
        <w:tabs>
          <w:tab w:val="left" w:pos="355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tbl>
      <w:tblPr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8222"/>
        <w:gridCol w:w="1452"/>
      </w:tblGrid>
      <w:tr w:rsidR="00531E0A" w:rsidRPr="00D74300" w:rsidTr="001C2699">
        <w:tc>
          <w:tcPr>
            <w:tcW w:w="562" w:type="dxa"/>
          </w:tcPr>
          <w:p w:rsidR="00531E0A" w:rsidRPr="00D74300" w:rsidRDefault="00531E0A" w:rsidP="00B65627">
            <w:pPr>
              <w:tabs>
                <w:tab w:val="left" w:pos="35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430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D74300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D74300"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222" w:type="dxa"/>
          </w:tcPr>
          <w:p w:rsidR="00531E0A" w:rsidRPr="00D74300" w:rsidRDefault="00531E0A" w:rsidP="00B65627">
            <w:pPr>
              <w:tabs>
                <w:tab w:val="left" w:pos="35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4300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работы</w:t>
            </w:r>
          </w:p>
        </w:tc>
        <w:tc>
          <w:tcPr>
            <w:tcW w:w="1452" w:type="dxa"/>
          </w:tcPr>
          <w:p w:rsidR="00531E0A" w:rsidRPr="00D74300" w:rsidRDefault="00BE78A9" w:rsidP="00B65627">
            <w:pPr>
              <w:tabs>
                <w:tab w:val="left" w:pos="35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котлов</w:t>
            </w:r>
          </w:p>
        </w:tc>
      </w:tr>
      <w:tr w:rsidR="00BE78A9" w:rsidRPr="00D74300" w:rsidTr="001C2699">
        <w:tc>
          <w:tcPr>
            <w:tcW w:w="562" w:type="dxa"/>
          </w:tcPr>
          <w:p w:rsidR="00BE78A9" w:rsidRPr="00D74300" w:rsidRDefault="00BE78A9" w:rsidP="00B65627">
            <w:pPr>
              <w:tabs>
                <w:tab w:val="left" w:pos="35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4300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222" w:type="dxa"/>
          </w:tcPr>
          <w:p w:rsidR="00BE78A9" w:rsidRPr="00BE78A9" w:rsidRDefault="00BE78A9" w:rsidP="00B656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78A9">
              <w:rPr>
                <w:rFonts w:ascii="Times New Roman" w:hAnsi="Times New Roman"/>
                <w:sz w:val="24"/>
                <w:szCs w:val="24"/>
              </w:rPr>
              <w:t xml:space="preserve">Режимно-наладочные испытания </w:t>
            </w:r>
            <w:r w:rsidR="001C2699">
              <w:rPr>
                <w:rFonts w:ascii="Times New Roman" w:hAnsi="Times New Roman"/>
                <w:sz w:val="24"/>
                <w:szCs w:val="24"/>
              </w:rPr>
              <w:t>водогрейных котлов</w:t>
            </w:r>
            <w:r w:rsidR="001C2699" w:rsidRPr="00BE78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8A9">
              <w:rPr>
                <w:rFonts w:ascii="Times New Roman" w:hAnsi="Times New Roman"/>
                <w:sz w:val="24"/>
                <w:szCs w:val="24"/>
              </w:rPr>
              <w:t>типа ПТВМ-50</w:t>
            </w:r>
          </w:p>
        </w:tc>
        <w:tc>
          <w:tcPr>
            <w:tcW w:w="1452" w:type="dxa"/>
          </w:tcPr>
          <w:p w:rsidR="00BE78A9" w:rsidRPr="00D74300" w:rsidRDefault="00014722" w:rsidP="00B65627">
            <w:pPr>
              <w:tabs>
                <w:tab w:val="left" w:pos="35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BE7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шт.</w:t>
            </w:r>
          </w:p>
        </w:tc>
      </w:tr>
      <w:tr w:rsidR="00BE78A9" w:rsidRPr="00D74300" w:rsidTr="001C2699">
        <w:tc>
          <w:tcPr>
            <w:tcW w:w="562" w:type="dxa"/>
          </w:tcPr>
          <w:p w:rsidR="00BE78A9" w:rsidRPr="00D74300" w:rsidRDefault="00BE78A9" w:rsidP="00B65627">
            <w:pPr>
              <w:tabs>
                <w:tab w:val="left" w:pos="35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4300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222" w:type="dxa"/>
          </w:tcPr>
          <w:p w:rsidR="00BE78A9" w:rsidRPr="00BE78A9" w:rsidRDefault="00BE78A9" w:rsidP="00B656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78A9">
              <w:rPr>
                <w:rFonts w:ascii="Times New Roman" w:hAnsi="Times New Roman"/>
                <w:sz w:val="24"/>
                <w:szCs w:val="24"/>
              </w:rPr>
              <w:t xml:space="preserve">Режимно-наладочные испытания </w:t>
            </w:r>
            <w:r w:rsidR="001C2699">
              <w:rPr>
                <w:rFonts w:ascii="Times New Roman" w:hAnsi="Times New Roman"/>
                <w:sz w:val="24"/>
                <w:szCs w:val="24"/>
              </w:rPr>
              <w:t>водогрейных котлов</w:t>
            </w:r>
            <w:r w:rsidRPr="00BE78A9">
              <w:rPr>
                <w:rFonts w:ascii="Times New Roman" w:hAnsi="Times New Roman"/>
                <w:sz w:val="24"/>
                <w:szCs w:val="24"/>
              </w:rPr>
              <w:t xml:space="preserve"> типа КВГМ-50</w:t>
            </w:r>
          </w:p>
        </w:tc>
        <w:tc>
          <w:tcPr>
            <w:tcW w:w="1452" w:type="dxa"/>
          </w:tcPr>
          <w:p w:rsidR="00BE78A9" w:rsidRPr="00D74300" w:rsidRDefault="0050449C" w:rsidP="00B65627">
            <w:pPr>
              <w:tabs>
                <w:tab w:val="left" w:pos="35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  <w:r w:rsidR="00BE7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шт.</w:t>
            </w:r>
          </w:p>
        </w:tc>
      </w:tr>
      <w:tr w:rsidR="00BE78A9" w:rsidRPr="00D74300" w:rsidTr="001C2699">
        <w:tc>
          <w:tcPr>
            <w:tcW w:w="562" w:type="dxa"/>
          </w:tcPr>
          <w:p w:rsidR="00BE78A9" w:rsidRPr="00D74300" w:rsidRDefault="00BE78A9" w:rsidP="00B65627">
            <w:pPr>
              <w:tabs>
                <w:tab w:val="left" w:pos="35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430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8222" w:type="dxa"/>
          </w:tcPr>
          <w:p w:rsidR="00BE78A9" w:rsidRPr="00BE78A9" w:rsidRDefault="00BE78A9" w:rsidP="00B656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78A9">
              <w:rPr>
                <w:rFonts w:ascii="Times New Roman" w:hAnsi="Times New Roman"/>
                <w:sz w:val="24"/>
                <w:szCs w:val="24"/>
              </w:rPr>
              <w:t xml:space="preserve">Режимно-наладочные испытания </w:t>
            </w:r>
            <w:proofErr w:type="gramStart"/>
            <w:r w:rsidR="001C2699">
              <w:rPr>
                <w:rFonts w:ascii="Times New Roman" w:hAnsi="Times New Roman"/>
                <w:sz w:val="24"/>
                <w:szCs w:val="24"/>
              </w:rPr>
              <w:t>паровых</w:t>
            </w:r>
            <w:proofErr w:type="gramEnd"/>
            <w:r w:rsidR="001C2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8A9">
              <w:rPr>
                <w:rFonts w:ascii="Times New Roman" w:hAnsi="Times New Roman"/>
                <w:sz w:val="24"/>
                <w:szCs w:val="24"/>
              </w:rPr>
              <w:t>котлоагрегатов типа ДКВР-10/13</w:t>
            </w:r>
          </w:p>
        </w:tc>
        <w:tc>
          <w:tcPr>
            <w:tcW w:w="1452" w:type="dxa"/>
          </w:tcPr>
          <w:p w:rsidR="00BE78A9" w:rsidRPr="00D74300" w:rsidRDefault="00BE78A9" w:rsidP="00B65627">
            <w:pPr>
              <w:tabs>
                <w:tab w:val="left" w:pos="35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 шт.</w:t>
            </w:r>
          </w:p>
        </w:tc>
      </w:tr>
      <w:tr w:rsidR="00BE78A9" w:rsidRPr="00D74300" w:rsidTr="001C2699">
        <w:tc>
          <w:tcPr>
            <w:tcW w:w="562" w:type="dxa"/>
          </w:tcPr>
          <w:p w:rsidR="00BE78A9" w:rsidRPr="00D74300" w:rsidRDefault="00BE78A9" w:rsidP="00B65627">
            <w:pPr>
              <w:tabs>
                <w:tab w:val="left" w:pos="35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4300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222" w:type="dxa"/>
          </w:tcPr>
          <w:p w:rsidR="00BE78A9" w:rsidRPr="00BE78A9" w:rsidRDefault="00BE78A9" w:rsidP="00B656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78A9">
              <w:rPr>
                <w:rFonts w:ascii="Times New Roman" w:hAnsi="Times New Roman"/>
                <w:sz w:val="24"/>
                <w:szCs w:val="24"/>
              </w:rPr>
              <w:t xml:space="preserve">Режимно-наладочные испытания </w:t>
            </w:r>
            <w:proofErr w:type="gramStart"/>
            <w:r w:rsidR="001C2699">
              <w:rPr>
                <w:rFonts w:ascii="Times New Roman" w:hAnsi="Times New Roman"/>
                <w:sz w:val="24"/>
                <w:szCs w:val="24"/>
              </w:rPr>
              <w:t>паровых</w:t>
            </w:r>
            <w:proofErr w:type="gramEnd"/>
            <w:r w:rsidR="001C2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8A9">
              <w:rPr>
                <w:rFonts w:ascii="Times New Roman" w:hAnsi="Times New Roman"/>
                <w:sz w:val="24"/>
                <w:szCs w:val="24"/>
              </w:rPr>
              <w:t>котлоагрегатов типа ДКВР-20/13</w:t>
            </w:r>
          </w:p>
        </w:tc>
        <w:tc>
          <w:tcPr>
            <w:tcW w:w="1452" w:type="dxa"/>
          </w:tcPr>
          <w:p w:rsidR="00BE78A9" w:rsidRPr="00D74300" w:rsidRDefault="00BE78A9" w:rsidP="00B65627">
            <w:pPr>
              <w:tabs>
                <w:tab w:val="left" w:pos="35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 шт.</w:t>
            </w:r>
          </w:p>
        </w:tc>
      </w:tr>
      <w:tr w:rsidR="00014722" w:rsidRPr="00D74300" w:rsidTr="001C2699">
        <w:tc>
          <w:tcPr>
            <w:tcW w:w="562" w:type="dxa"/>
          </w:tcPr>
          <w:p w:rsidR="00014722" w:rsidRPr="00D74300" w:rsidRDefault="00014722" w:rsidP="00B65627">
            <w:pPr>
              <w:tabs>
                <w:tab w:val="left" w:pos="35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8222" w:type="dxa"/>
          </w:tcPr>
          <w:p w:rsidR="00014722" w:rsidRPr="00BE78A9" w:rsidRDefault="00014722" w:rsidP="00B656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78A9">
              <w:rPr>
                <w:rFonts w:ascii="Times New Roman" w:hAnsi="Times New Roman"/>
                <w:sz w:val="24"/>
                <w:szCs w:val="24"/>
              </w:rPr>
              <w:t xml:space="preserve">Режимно-наладочные испытания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паровых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котлоагрегатов типа МЗК-7АГ</w:t>
            </w:r>
          </w:p>
        </w:tc>
        <w:tc>
          <w:tcPr>
            <w:tcW w:w="1452" w:type="dxa"/>
          </w:tcPr>
          <w:p w:rsidR="00014722" w:rsidRDefault="00014722" w:rsidP="00B65627">
            <w:pPr>
              <w:tabs>
                <w:tab w:val="left" w:pos="35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 шт.</w:t>
            </w:r>
          </w:p>
        </w:tc>
      </w:tr>
    </w:tbl>
    <w:p w:rsidR="00692E59" w:rsidRDefault="00692E59" w:rsidP="00692E5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A97999" w:rsidRPr="00B65627" w:rsidRDefault="00A97999" w:rsidP="00692E59">
      <w:pPr>
        <w:spacing w:after="120" w:line="240" w:lineRule="atLeast"/>
        <w:jc w:val="both"/>
        <w:rPr>
          <w:rFonts w:ascii="Times New Roman" w:hAnsi="Times New Roman"/>
          <w:sz w:val="24"/>
          <w:szCs w:val="24"/>
        </w:rPr>
      </w:pPr>
      <w:r w:rsidRPr="00B65627">
        <w:rPr>
          <w:rFonts w:ascii="Times New Roman" w:hAnsi="Times New Roman"/>
          <w:sz w:val="24"/>
          <w:szCs w:val="24"/>
        </w:rPr>
        <w:t>Испытания проводятся по 2-му классу точности и включают в себя три этапа.</w:t>
      </w:r>
    </w:p>
    <w:p w:rsidR="00A97999" w:rsidRPr="00B65627" w:rsidRDefault="00A97999" w:rsidP="00A97999">
      <w:pPr>
        <w:spacing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B65627">
        <w:rPr>
          <w:rFonts w:ascii="Times New Roman" w:hAnsi="Times New Roman"/>
          <w:b/>
          <w:sz w:val="24"/>
          <w:szCs w:val="24"/>
        </w:rPr>
        <w:t>1 этап. Подготовительные работы.</w:t>
      </w:r>
    </w:p>
    <w:p w:rsidR="00A97999" w:rsidRPr="00B65627" w:rsidRDefault="00A97999" w:rsidP="00A97999">
      <w:pPr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65627">
        <w:rPr>
          <w:rFonts w:ascii="Times New Roman" w:hAnsi="Times New Roman"/>
          <w:sz w:val="24"/>
          <w:szCs w:val="24"/>
        </w:rPr>
        <w:t>Ознакомление с технической документацией на котел и вспомогательное оборудование;</w:t>
      </w:r>
    </w:p>
    <w:p w:rsidR="00A97999" w:rsidRPr="00B65627" w:rsidRDefault="00A97999" w:rsidP="00A97999">
      <w:pPr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65627">
        <w:rPr>
          <w:rFonts w:ascii="Times New Roman" w:hAnsi="Times New Roman"/>
          <w:sz w:val="24"/>
          <w:szCs w:val="24"/>
        </w:rPr>
        <w:t xml:space="preserve">Визуальный и приборный осмотр котельной установки с целью проверки ее оснащенности приборами </w:t>
      </w:r>
      <w:proofErr w:type="spellStart"/>
      <w:r w:rsidRPr="00B65627">
        <w:rPr>
          <w:rFonts w:ascii="Times New Roman" w:hAnsi="Times New Roman"/>
          <w:sz w:val="24"/>
          <w:szCs w:val="24"/>
        </w:rPr>
        <w:t>КИПиА</w:t>
      </w:r>
      <w:proofErr w:type="spellEnd"/>
      <w:r w:rsidRPr="00B65627">
        <w:rPr>
          <w:rFonts w:ascii="Times New Roman" w:hAnsi="Times New Roman"/>
          <w:sz w:val="24"/>
          <w:szCs w:val="24"/>
        </w:rPr>
        <w:t xml:space="preserve">, осмотр </w:t>
      </w:r>
      <w:r w:rsidRPr="00B65627">
        <w:rPr>
          <w:rFonts w:ascii="Times New Roman" w:hAnsi="Times New Roman"/>
          <w:color w:val="000000"/>
          <w:sz w:val="24"/>
        </w:rPr>
        <w:t>горелочного устройства, дымовой трубы, системы питания топливом и водой</w:t>
      </w:r>
      <w:r w:rsidRPr="00B65627">
        <w:rPr>
          <w:rFonts w:ascii="Times New Roman" w:hAnsi="Times New Roman"/>
          <w:sz w:val="24"/>
          <w:szCs w:val="24"/>
        </w:rPr>
        <w:t xml:space="preserve">. </w:t>
      </w:r>
    </w:p>
    <w:p w:rsidR="00A97999" w:rsidRPr="00B65627" w:rsidRDefault="00A97999" w:rsidP="00A97999">
      <w:pPr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65627">
        <w:rPr>
          <w:rFonts w:ascii="Times New Roman" w:hAnsi="Times New Roman"/>
          <w:sz w:val="24"/>
          <w:szCs w:val="24"/>
        </w:rPr>
        <w:t>Составление ведомости дефектов;</w:t>
      </w:r>
    </w:p>
    <w:p w:rsidR="00A97999" w:rsidRPr="00B65627" w:rsidRDefault="00A97999" w:rsidP="00A97999">
      <w:pPr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65627">
        <w:rPr>
          <w:rFonts w:ascii="Times New Roman" w:hAnsi="Times New Roman"/>
          <w:sz w:val="24"/>
          <w:szCs w:val="24"/>
        </w:rPr>
        <w:t>Составление схемы измерений, установка дополнительных приборов;</w:t>
      </w:r>
    </w:p>
    <w:p w:rsidR="00A97999" w:rsidRPr="00B65627" w:rsidRDefault="00A97999" w:rsidP="00A97999">
      <w:pPr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65627">
        <w:rPr>
          <w:rFonts w:ascii="Times New Roman" w:hAnsi="Times New Roman"/>
          <w:sz w:val="24"/>
          <w:szCs w:val="24"/>
        </w:rPr>
        <w:t>Устранение дефектов, обнаруженных при осмотре котла;</w:t>
      </w:r>
    </w:p>
    <w:p w:rsidR="00A97999" w:rsidRPr="00B65627" w:rsidRDefault="00A97999" w:rsidP="00A97999">
      <w:pPr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65627">
        <w:rPr>
          <w:rFonts w:ascii="Times New Roman" w:hAnsi="Times New Roman"/>
          <w:sz w:val="24"/>
          <w:szCs w:val="24"/>
        </w:rPr>
        <w:t>Составление программы испытаний;</w:t>
      </w:r>
    </w:p>
    <w:p w:rsidR="00A97999" w:rsidRPr="00B65627" w:rsidRDefault="00A97999" w:rsidP="00A97999">
      <w:pPr>
        <w:pStyle w:val="a3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65627">
        <w:rPr>
          <w:rFonts w:ascii="Times New Roman" w:hAnsi="Times New Roman" w:cs="Times New Roman"/>
          <w:color w:val="000000"/>
          <w:sz w:val="24"/>
        </w:rPr>
        <w:t>Монтаж приборов для испытаний и инструктаж наблюдателей;</w:t>
      </w:r>
    </w:p>
    <w:p w:rsidR="00A97999" w:rsidRPr="00B65627" w:rsidRDefault="00A97999" w:rsidP="00A97999">
      <w:pPr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65627">
        <w:rPr>
          <w:rFonts w:ascii="Times New Roman" w:hAnsi="Times New Roman"/>
          <w:sz w:val="24"/>
          <w:szCs w:val="24"/>
        </w:rPr>
        <w:t xml:space="preserve">Проверка готовности оборудования к испытаниям, составление актов о проверке приборов </w:t>
      </w:r>
      <w:proofErr w:type="spellStart"/>
      <w:r w:rsidRPr="00B65627">
        <w:rPr>
          <w:rFonts w:ascii="Times New Roman" w:hAnsi="Times New Roman"/>
          <w:sz w:val="24"/>
          <w:szCs w:val="24"/>
        </w:rPr>
        <w:t>КИПиА</w:t>
      </w:r>
      <w:proofErr w:type="spellEnd"/>
      <w:r w:rsidRPr="00B65627">
        <w:rPr>
          <w:rFonts w:ascii="Times New Roman" w:hAnsi="Times New Roman"/>
          <w:sz w:val="24"/>
          <w:szCs w:val="24"/>
        </w:rPr>
        <w:t>, автоматики безопасности и готовности котла к испытаниям.</w:t>
      </w:r>
    </w:p>
    <w:p w:rsidR="00A97999" w:rsidRPr="00B65627" w:rsidRDefault="00A97999" w:rsidP="00A97999">
      <w:pPr>
        <w:pStyle w:val="af"/>
        <w:rPr>
          <w:sz w:val="24"/>
          <w:szCs w:val="24"/>
        </w:rPr>
      </w:pPr>
    </w:p>
    <w:p w:rsidR="00A97999" w:rsidRPr="00B65627" w:rsidRDefault="00A97999" w:rsidP="00A97999">
      <w:pPr>
        <w:spacing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B65627">
        <w:rPr>
          <w:rFonts w:ascii="Times New Roman" w:hAnsi="Times New Roman"/>
          <w:b/>
          <w:sz w:val="24"/>
          <w:szCs w:val="24"/>
        </w:rPr>
        <w:t>2 этап. Основные опыты, наладка режимов, балансовые опыты.</w:t>
      </w:r>
    </w:p>
    <w:p w:rsidR="00A97999" w:rsidRPr="00B65627" w:rsidRDefault="00A97999" w:rsidP="00A97999">
      <w:pPr>
        <w:pStyle w:val="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65627">
        <w:rPr>
          <w:rFonts w:ascii="Times New Roman" w:hAnsi="Times New Roman" w:cs="Times New Roman"/>
          <w:sz w:val="24"/>
          <w:szCs w:val="24"/>
        </w:rPr>
        <w:t>Испытания проводятся на 4-х нагрузках – максимально достижимой, минимально устойчивой и двух промежуточных. На каждой нагрузке проводятся 4-5 опытов для определения оптимального режима. Началом опыта после изменения нагрузки считается момент стабилизации температуры продуктов сгорания. Продолжительность каждого опыта около одного часа;</w:t>
      </w:r>
    </w:p>
    <w:p w:rsidR="00A97999" w:rsidRPr="00B65627" w:rsidRDefault="00A97999" w:rsidP="00A97999">
      <w:pPr>
        <w:pStyle w:val="af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B65627">
        <w:rPr>
          <w:rFonts w:ascii="Times New Roman" w:hAnsi="Times New Roman" w:cs="Times New Roman"/>
          <w:sz w:val="24"/>
        </w:rPr>
        <w:t xml:space="preserve">Определение присосов </w:t>
      </w:r>
      <w:r w:rsidRPr="00B65627">
        <w:rPr>
          <w:rFonts w:ascii="Times New Roman" w:hAnsi="Times New Roman" w:cs="Times New Roman"/>
          <w:color w:val="000000"/>
          <w:sz w:val="24"/>
        </w:rPr>
        <w:t>неорганизованного воздуха в топку и газоходы</w:t>
      </w:r>
      <w:r w:rsidRPr="00B65627">
        <w:rPr>
          <w:rFonts w:ascii="Times New Roman" w:hAnsi="Times New Roman" w:cs="Times New Roman"/>
          <w:sz w:val="24"/>
        </w:rPr>
        <w:t xml:space="preserve"> по </w:t>
      </w:r>
      <w:proofErr w:type="spellStart"/>
      <w:r w:rsidRPr="00B65627">
        <w:rPr>
          <w:rFonts w:ascii="Times New Roman" w:hAnsi="Times New Roman" w:cs="Times New Roman"/>
          <w:sz w:val="24"/>
        </w:rPr>
        <w:t>котлоагрегату</w:t>
      </w:r>
      <w:proofErr w:type="spellEnd"/>
      <w:r w:rsidRPr="00B65627">
        <w:rPr>
          <w:rFonts w:ascii="Times New Roman" w:hAnsi="Times New Roman" w:cs="Times New Roman"/>
          <w:sz w:val="24"/>
        </w:rPr>
        <w:t xml:space="preserve">, измерение давления, расхода, температур и </w:t>
      </w:r>
    </w:p>
    <w:p w:rsidR="00A97999" w:rsidRPr="00B65627" w:rsidRDefault="00A97999" w:rsidP="00A97999">
      <w:pPr>
        <w:pStyle w:val="af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B65627">
        <w:rPr>
          <w:rFonts w:ascii="Times New Roman" w:hAnsi="Times New Roman" w:cs="Times New Roman"/>
          <w:color w:val="000000"/>
          <w:sz w:val="24"/>
        </w:rPr>
        <w:t>Определение оптимальных избытков воздуха с производством анализов продуктов сгорания</w:t>
      </w:r>
      <w:r w:rsidRPr="00B65627">
        <w:rPr>
          <w:rFonts w:ascii="Times New Roman" w:hAnsi="Times New Roman" w:cs="Times New Roman"/>
          <w:sz w:val="24"/>
        </w:rPr>
        <w:t xml:space="preserve"> после котла и уходящих газов, измерение и регулирование разрежения в топке и газоходах, полноты горения, </w:t>
      </w:r>
      <w:r w:rsidRPr="00B65627">
        <w:rPr>
          <w:rFonts w:ascii="Times New Roman" w:hAnsi="Times New Roman" w:cs="Times New Roman"/>
          <w:sz w:val="24"/>
          <w:szCs w:val="28"/>
        </w:rPr>
        <w:t>измерение аэродинамического сопротивления котла, гидравлического сопротивления водогрейного котла</w:t>
      </w:r>
      <w:r w:rsidRPr="00B65627">
        <w:rPr>
          <w:sz w:val="28"/>
          <w:szCs w:val="28"/>
        </w:rPr>
        <w:t>;</w:t>
      </w:r>
    </w:p>
    <w:p w:rsidR="00A97999" w:rsidRPr="00B65627" w:rsidRDefault="00A97999" w:rsidP="00A97999">
      <w:pPr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/>
          <w:sz w:val="28"/>
          <w:szCs w:val="24"/>
        </w:rPr>
      </w:pPr>
      <w:r w:rsidRPr="00B65627">
        <w:rPr>
          <w:rFonts w:ascii="Times New Roman" w:hAnsi="Times New Roman"/>
          <w:sz w:val="24"/>
        </w:rPr>
        <w:t xml:space="preserve">Определение оптимального расхода воздуха на горение в топке </w:t>
      </w:r>
      <w:proofErr w:type="gramStart"/>
      <w:r w:rsidRPr="00B65627">
        <w:rPr>
          <w:rFonts w:ascii="Times New Roman" w:hAnsi="Times New Roman"/>
          <w:sz w:val="24"/>
        </w:rPr>
        <w:t>при</w:t>
      </w:r>
      <w:proofErr w:type="gramEnd"/>
      <w:r w:rsidRPr="00B65627">
        <w:rPr>
          <w:rFonts w:ascii="Times New Roman" w:hAnsi="Times New Roman"/>
          <w:sz w:val="24"/>
        </w:rPr>
        <w:t xml:space="preserve"> различной </w:t>
      </w:r>
      <w:proofErr w:type="spellStart"/>
      <w:r w:rsidRPr="00B65627">
        <w:rPr>
          <w:rFonts w:ascii="Times New Roman" w:hAnsi="Times New Roman"/>
          <w:sz w:val="24"/>
        </w:rPr>
        <w:t>теплопроизводительности</w:t>
      </w:r>
      <w:proofErr w:type="spellEnd"/>
      <w:r w:rsidRPr="00B65627">
        <w:rPr>
          <w:rFonts w:ascii="Times New Roman" w:hAnsi="Times New Roman"/>
          <w:sz w:val="24"/>
        </w:rPr>
        <w:t>;</w:t>
      </w:r>
    </w:p>
    <w:p w:rsidR="00A97999" w:rsidRPr="00B65627" w:rsidRDefault="00A97999" w:rsidP="00A97999">
      <w:pPr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/>
          <w:sz w:val="28"/>
          <w:szCs w:val="24"/>
        </w:rPr>
      </w:pPr>
      <w:r w:rsidRPr="00B65627">
        <w:rPr>
          <w:rFonts w:ascii="Times New Roman" w:hAnsi="Times New Roman"/>
          <w:sz w:val="24"/>
          <w:szCs w:val="28"/>
        </w:rPr>
        <w:t xml:space="preserve">Наладочные работы на установке водоподготовки с проведением анализов исходной, </w:t>
      </w:r>
      <w:proofErr w:type="spellStart"/>
      <w:r w:rsidRPr="00B65627">
        <w:rPr>
          <w:rFonts w:ascii="Times New Roman" w:hAnsi="Times New Roman"/>
          <w:sz w:val="24"/>
          <w:szCs w:val="28"/>
        </w:rPr>
        <w:t>подпиточной</w:t>
      </w:r>
      <w:proofErr w:type="spellEnd"/>
      <w:r w:rsidRPr="00B65627">
        <w:rPr>
          <w:rFonts w:ascii="Times New Roman" w:hAnsi="Times New Roman"/>
          <w:sz w:val="24"/>
          <w:szCs w:val="28"/>
        </w:rPr>
        <w:t xml:space="preserve"> и сетевой воды и ревизии оборудования;</w:t>
      </w:r>
    </w:p>
    <w:p w:rsidR="00A97999" w:rsidRPr="00B65627" w:rsidRDefault="00A97999" w:rsidP="00A97999">
      <w:pPr>
        <w:pStyle w:val="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627">
        <w:rPr>
          <w:rFonts w:ascii="Times New Roman" w:hAnsi="Times New Roman" w:cs="Times New Roman"/>
          <w:sz w:val="24"/>
          <w:szCs w:val="24"/>
        </w:rPr>
        <w:t xml:space="preserve">Определение потерь тепла и КПД, </w:t>
      </w:r>
      <w:proofErr w:type="gramStart"/>
      <w:r w:rsidRPr="00B65627">
        <w:rPr>
          <w:rFonts w:ascii="Times New Roman" w:hAnsi="Times New Roman" w:cs="Times New Roman"/>
          <w:sz w:val="24"/>
          <w:szCs w:val="24"/>
        </w:rPr>
        <w:t>фактической</w:t>
      </w:r>
      <w:proofErr w:type="gramEnd"/>
      <w:r w:rsidRPr="00B65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627">
        <w:rPr>
          <w:rFonts w:ascii="Times New Roman" w:hAnsi="Times New Roman" w:cs="Times New Roman"/>
          <w:sz w:val="24"/>
          <w:szCs w:val="24"/>
        </w:rPr>
        <w:t>теплопроизводительности</w:t>
      </w:r>
      <w:proofErr w:type="spellEnd"/>
      <w:r w:rsidRPr="00B65627">
        <w:rPr>
          <w:rFonts w:ascii="Times New Roman" w:hAnsi="Times New Roman" w:cs="Times New Roman"/>
          <w:sz w:val="24"/>
          <w:szCs w:val="24"/>
        </w:rPr>
        <w:t xml:space="preserve"> котла, </w:t>
      </w:r>
    </w:p>
    <w:p w:rsidR="00A97999" w:rsidRPr="00B65627" w:rsidRDefault="00A97999" w:rsidP="00A97999">
      <w:pPr>
        <w:pStyle w:val="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627">
        <w:rPr>
          <w:rFonts w:ascii="Times New Roman" w:hAnsi="Times New Roman" w:cs="Times New Roman"/>
          <w:sz w:val="24"/>
          <w:szCs w:val="24"/>
        </w:rPr>
        <w:t>Определение удельных норм расхода топлива на 1 Гкал выработанной теплоты</w:t>
      </w:r>
    </w:p>
    <w:p w:rsidR="00A97999" w:rsidRPr="00B65627" w:rsidRDefault="00A97999" w:rsidP="00A97999">
      <w:pPr>
        <w:pStyle w:val="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65627">
        <w:rPr>
          <w:rFonts w:ascii="Times New Roman" w:hAnsi="Times New Roman" w:cs="Times New Roman"/>
          <w:sz w:val="24"/>
          <w:szCs w:val="24"/>
        </w:rPr>
        <w:t>За оптимальный принимается режим с минимально возможным избытком воздуха при полном отсутствии химического недожога топлива при заданном расходе газа на котел;</w:t>
      </w:r>
    </w:p>
    <w:p w:rsidR="00A97999" w:rsidRPr="00B65627" w:rsidRDefault="00A97999" w:rsidP="00A97999">
      <w:pPr>
        <w:pStyle w:val="a3"/>
        <w:numPr>
          <w:ilvl w:val="0"/>
          <w:numId w:val="3"/>
        </w:numPr>
        <w:autoSpaceDE w:val="0"/>
        <w:autoSpaceDN w:val="0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65627">
        <w:rPr>
          <w:rFonts w:ascii="Times New Roman" w:eastAsia="Times New Roman" w:hAnsi="Times New Roman" w:cs="Times New Roman"/>
          <w:sz w:val="24"/>
          <w:szCs w:val="28"/>
        </w:rPr>
        <w:lastRenderedPageBreak/>
        <w:t>Проведение наладочных работ КИП и</w:t>
      </w:r>
      <w:proofErr w:type="gramStart"/>
      <w:r w:rsidRPr="00B65627">
        <w:rPr>
          <w:rFonts w:ascii="Times New Roman" w:eastAsia="Times New Roman" w:hAnsi="Times New Roman" w:cs="Times New Roman"/>
          <w:sz w:val="24"/>
          <w:szCs w:val="28"/>
        </w:rPr>
        <w:t xml:space="preserve"> А</w:t>
      </w:r>
      <w:proofErr w:type="gramEnd"/>
      <w:r w:rsidRPr="00B65627">
        <w:rPr>
          <w:rFonts w:ascii="Times New Roman" w:eastAsia="Times New Roman" w:hAnsi="Times New Roman" w:cs="Times New Roman"/>
          <w:sz w:val="24"/>
          <w:szCs w:val="28"/>
        </w:rPr>
        <w:t xml:space="preserve"> включает в себя проверку работы систем автоматического регулирования, сигнализации и защиты, в частности:</w:t>
      </w:r>
    </w:p>
    <w:p w:rsidR="00A97999" w:rsidRPr="00B65627" w:rsidRDefault="00A97999" w:rsidP="00A97999">
      <w:pPr>
        <w:numPr>
          <w:ilvl w:val="0"/>
          <w:numId w:val="4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B65627">
        <w:rPr>
          <w:rFonts w:ascii="Times New Roman" w:hAnsi="Times New Roman"/>
          <w:sz w:val="24"/>
          <w:szCs w:val="28"/>
        </w:rPr>
        <w:t>проверка  срабатывания защиты от вскипания;</w:t>
      </w:r>
    </w:p>
    <w:p w:rsidR="00A97999" w:rsidRPr="00B65627" w:rsidRDefault="00A97999" w:rsidP="00A97999">
      <w:pPr>
        <w:numPr>
          <w:ilvl w:val="0"/>
          <w:numId w:val="4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B65627">
        <w:rPr>
          <w:rFonts w:ascii="Times New Roman" w:hAnsi="Times New Roman"/>
          <w:sz w:val="24"/>
          <w:szCs w:val="28"/>
        </w:rPr>
        <w:t>проверка срабатывания блокировочного термостата максимального значения температуры на выходе из котла;</w:t>
      </w:r>
    </w:p>
    <w:p w:rsidR="00A97999" w:rsidRPr="00B65627" w:rsidRDefault="00A97999" w:rsidP="00A97999">
      <w:pPr>
        <w:numPr>
          <w:ilvl w:val="0"/>
          <w:numId w:val="4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B65627">
        <w:rPr>
          <w:rFonts w:ascii="Times New Roman" w:hAnsi="Times New Roman"/>
          <w:sz w:val="24"/>
          <w:szCs w:val="28"/>
        </w:rPr>
        <w:t>проверка работы регулировочного термостата и термостата  управления;</w:t>
      </w:r>
    </w:p>
    <w:p w:rsidR="00A97999" w:rsidRPr="00B65627" w:rsidRDefault="00A97999" w:rsidP="00A97999">
      <w:pPr>
        <w:numPr>
          <w:ilvl w:val="0"/>
          <w:numId w:val="4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B65627">
        <w:rPr>
          <w:rFonts w:ascii="Times New Roman" w:hAnsi="Times New Roman"/>
          <w:sz w:val="24"/>
          <w:szCs w:val="28"/>
        </w:rPr>
        <w:t>проверку срабатывания датчиков (</w:t>
      </w:r>
      <w:proofErr w:type="spellStart"/>
      <w:r w:rsidRPr="00B65627">
        <w:rPr>
          <w:rFonts w:ascii="Times New Roman" w:hAnsi="Times New Roman"/>
          <w:sz w:val="24"/>
          <w:szCs w:val="28"/>
        </w:rPr>
        <w:t>прессостат</w:t>
      </w:r>
      <w:proofErr w:type="spellEnd"/>
      <w:r w:rsidRPr="00B65627">
        <w:rPr>
          <w:rFonts w:ascii="Times New Roman" w:hAnsi="Times New Roman"/>
          <w:sz w:val="24"/>
          <w:szCs w:val="28"/>
        </w:rPr>
        <w:t xml:space="preserve">, </w:t>
      </w:r>
      <w:proofErr w:type="spellStart"/>
      <w:r w:rsidRPr="00B65627">
        <w:rPr>
          <w:rFonts w:ascii="Times New Roman" w:hAnsi="Times New Roman"/>
          <w:sz w:val="24"/>
          <w:szCs w:val="28"/>
        </w:rPr>
        <w:t>дифманометр</w:t>
      </w:r>
      <w:proofErr w:type="spellEnd"/>
      <w:r w:rsidRPr="00B65627">
        <w:rPr>
          <w:rFonts w:ascii="Times New Roman" w:hAnsi="Times New Roman"/>
          <w:sz w:val="24"/>
          <w:szCs w:val="28"/>
        </w:rPr>
        <w:t xml:space="preserve">, </w:t>
      </w:r>
      <w:proofErr w:type="spellStart"/>
      <w:r w:rsidRPr="00B65627">
        <w:rPr>
          <w:rFonts w:ascii="Times New Roman" w:hAnsi="Times New Roman"/>
          <w:sz w:val="24"/>
          <w:szCs w:val="28"/>
        </w:rPr>
        <w:t>экм</w:t>
      </w:r>
      <w:proofErr w:type="spellEnd"/>
      <w:r w:rsidRPr="00B65627">
        <w:rPr>
          <w:rFonts w:ascii="Times New Roman" w:hAnsi="Times New Roman"/>
          <w:sz w:val="24"/>
          <w:szCs w:val="28"/>
        </w:rPr>
        <w:t xml:space="preserve"> и т.д.) предельного давления воды за котлом;</w:t>
      </w:r>
    </w:p>
    <w:p w:rsidR="00A97999" w:rsidRPr="00B65627" w:rsidRDefault="00A97999" w:rsidP="00A97999">
      <w:pPr>
        <w:numPr>
          <w:ilvl w:val="0"/>
          <w:numId w:val="4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B65627">
        <w:rPr>
          <w:rFonts w:ascii="Times New Roman" w:hAnsi="Times New Roman"/>
          <w:sz w:val="24"/>
          <w:szCs w:val="28"/>
        </w:rPr>
        <w:t>испытание блокировки главного контактора горелки;</w:t>
      </w:r>
    </w:p>
    <w:p w:rsidR="00A97999" w:rsidRPr="00B65627" w:rsidRDefault="00A97999" w:rsidP="00A97999">
      <w:pPr>
        <w:numPr>
          <w:ilvl w:val="0"/>
          <w:numId w:val="4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B65627">
        <w:rPr>
          <w:rFonts w:ascii="Times New Roman" w:hAnsi="Times New Roman"/>
          <w:sz w:val="24"/>
          <w:szCs w:val="28"/>
        </w:rPr>
        <w:t>проверка работы электромагнитных клапанов горелки;</w:t>
      </w:r>
    </w:p>
    <w:p w:rsidR="00A97999" w:rsidRPr="00B65627" w:rsidRDefault="00A97999" w:rsidP="00A97999">
      <w:pPr>
        <w:numPr>
          <w:ilvl w:val="0"/>
          <w:numId w:val="4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B65627">
        <w:rPr>
          <w:rFonts w:ascii="Times New Roman" w:hAnsi="Times New Roman"/>
          <w:sz w:val="24"/>
          <w:szCs w:val="28"/>
        </w:rPr>
        <w:t>проверка работы детектора пламени и искры зажигания горелки;</w:t>
      </w:r>
    </w:p>
    <w:p w:rsidR="00A97999" w:rsidRPr="00B65627" w:rsidRDefault="00A97999" w:rsidP="00A97999">
      <w:pPr>
        <w:numPr>
          <w:ilvl w:val="0"/>
          <w:numId w:val="4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B65627">
        <w:rPr>
          <w:rFonts w:ascii="Times New Roman" w:hAnsi="Times New Roman"/>
          <w:sz w:val="24"/>
          <w:szCs w:val="28"/>
        </w:rPr>
        <w:t>проверка работы дифференциального реле давления воздуха вентилятора горелки;</w:t>
      </w:r>
    </w:p>
    <w:p w:rsidR="00A97999" w:rsidRPr="00B65627" w:rsidRDefault="00A97999" w:rsidP="00A97999">
      <w:pPr>
        <w:numPr>
          <w:ilvl w:val="0"/>
          <w:numId w:val="4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B65627">
        <w:rPr>
          <w:rFonts w:ascii="Times New Roman" w:hAnsi="Times New Roman"/>
          <w:sz w:val="24"/>
          <w:szCs w:val="28"/>
        </w:rPr>
        <w:t>проверка работы ограничительного термостата и регулятора температуры подогревателя топлива горелки;</w:t>
      </w:r>
    </w:p>
    <w:p w:rsidR="00A97999" w:rsidRPr="00B65627" w:rsidRDefault="00A97999" w:rsidP="00A97999">
      <w:pPr>
        <w:numPr>
          <w:ilvl w:val="0"/>
          <w:numId w:val="4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B65627">
        <w:rPr>
          <w:rFonts w:ascii="Times New Roman" w:hAnsi="Times New Roman"/>
          <w:sz w:val="24"/>
          <w:szCs w:val="28"/>
        </w:rPr>
        <w:t>проверку работы и срабатывание системы защиты от протечек жидкого топлива;</w:t>
      </w:r>
    </w:p>
    <w:p w:rsidR="00A97999" w:rsidRPr="00B65627" w:rsidRDefault="00A97999" w:rsidP="00A97999">
      <w:pPr>
        <w:numPr>
          <w:ilvl w:val="0"/>
          <w:numId w:val="4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B65627">
        <w:rPr>
          <w:rFonts w:ascii="Times New Roman" w:hAnsi="Times New Roman"/>
          <w:sz w:val="24"/>
          <w:szCs w:val="28"/>
        </w:rPr>
        <w:t>проверку работы системы автоматического регулирования,  температуры теплоносителя в зависимости от температуры наружного воздуха;</w:t>
      </w:r>
    </w:p>
    <w:p w:rsidR="00A97999" w:rsidRPr="00B65627" w:rsidRDefault="00A97999" w:rsidP="00A97999">
      <w:pPr>
        <w:numPr>
          <w:ilvl w:val="0"/>
          <w:numId w:val="4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B65627">
        <w:rPr>
          <w:rFonts w:ascii="Times New Roman" w:hAnsi="Times New Roman"/>
          <w:sz w:val="24"/>
          <w:szCs w:val="28"/>
        </w:rPr>
        <w:t>проверка работы регулятора температуры топлива;</w:t>
      </w:r>
    </w:p>
    <w:p w:rsidR="00A97999" w:rsidRPr="00B65627" w:rsidRDefault="00A97999" w:rsidP="00A97999">
      <w:pPr>
        <w:numPr>
          <w:ilvl w:val="0"/>
          <w:numId w:val="4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B65627">
        <w:rPr>
          <w:rFonts w:ascii="Times New Roman" w:hAnsi="Times New Roman"/>
          <w:sz w:val="24"/>
          <w:szCs w:val="28"/>
        </w:rPr>
        <w:t>проверка работы термостатов управления насосами рециркуляции;</w:t>
      </w:r>
    </w:p>
    <w:p w:rsidR="00A97999" w:rsidRPr="00B65627" w:rsidRDefault="00A97999" w:rsidP="00A97999">
      <w:pPr>
        <w:numPr>
          <w:ilvl w:val="0"/>
          <w:numId w:val="4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B65627">
        <w:rPr>
          <w:rFonts w:ascii="Times New Roman" w:hAnsi="Times New Roman"/>
          <w:sz w:val="24"/>
          <w:szCs w:val="28"/>
        </w:rPr>
        <w:t>проверка работы пожарной сигнализации;</w:t>
      </w:r>
    </w:p>
    <w:p w:rsidR="00A97999" w:rsidRPr="00B65627" w:rsidRDefault="00A97999" w:rsidP="00A97999">
      <w:pPr>
        <w:numPr>
          <w:ilvl w:val="0"/>
          <w:numId w:val="4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B65627">
        <w:rPr>
          <w:rFonts w:ascii="Times New Roman" w:hAnsi="Times New Roman"/>
          <w:sz w:val="24"/>
          <w:szCs w:val="28"/>
        </w:rPr>
        <w:t xml:space="preserve">проверка работы системы защиты от загазованности помещения котельной: - метаном при работе котельной на газе, оксидом углерода (угарным газом) </w:t>
      </w:r>
    </w:p>
    <w:p w:rsidR="00A97999" w:rsidRPr="00B65627" w:rsidRDefault="00A97999" w:rsidP="00A97999">
      <w:pPr>
        <w:numPr>
          <w:ilvl w:val="0"/>
          <w:numId w:val="4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B65627">
        <w:rPr>
          <w:rFonts w:ascii="Times New Roman" w:hAnsi="Times New Roman"/>
          <w:sz w:val="24"/>
          <w:szCs w:val="28"/>
        </w:rPr>
        <w:t>проверку работы системы управления приточно-вытяжной вентиляции;</w:t>
      </w:r>
    </w:p>
    <w:p w:rsidR="00A97999" w:rsidRPr="00B65627" w:rsidRDefault="00A97999" w:rsidP="00A97999">
      <w:pPr>
        <w:numPr>
          <w:ilvl w:val="0"/>
          <w:numId w:val="4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B65627">
        <w:rPr>
          <w:rFonts w:ascii="Times New Roman" w:hAnsi="Times New Roman"/>
          <w:sz w:val="24"/>
          <w:szCs w:val="28"/>
        </w:rPr>
        <w:t xml:space="preserve">проверка работоспособности щита управления и </w:t>
      </w:r>
      <w:proofErr w:type="spellStart"/>
      <w:r w:rsidRPr="00B65627">
        <w:rPr>
          <w:rFonts w:ascii="Times New Roman" w:hAnsi="Times New Roman"/>
          <w:sz w:val="24"/>
          <w:szCs w:val="28"/>
        </w:rPr>
        <w:t>общекотельного</w:t>
      </w:r>
      <w:proofErr w:type="spellEnd"/>
      <w:r w:rsidRPr="00B65627">
        <w:rPr>
          <w:rFonts w:ascii="Times New Roman" w:hAnsi="Times New Roman"/>
          <w:sz w:val="24"/>
          <w:szCs w:val="28"/>
        </w:rPr>
        <w:t xml:space="preserve"> устройства аварийной и технологической сигнализации;</w:t>
      </w:r>
    </w:p>
    <w:p w:rsidR="00A97999" w:rsidRPr="00B65627" w:rsidRDefault="00A97999" w:rsidP="00A97999">
      <w:pPr>
        <w:numPr>
          <w:ilvl w:val="0"/>
          <w:numId w:val="4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B65627">
        <w:rPr>
          <w:rFonts w:ascii="Times New Roman" w:hAnsi="Times New Roman"/>
          <w:sz w:val="24"/>
          <w:szCs w:val="28"/>
        </w:rPr>
        <w:t xml:space="preserve">проверка датчиков и цепей управления сетевых, </w:t>
      </w:r>
      <w:proofErr w:type="spellStart"/>
      <w:r w:rsidRPr="00B65627">
        <w:rPr>
          <w:rFonts w:ascii="Times New Roman" w:hAnsi="Times New Roman"/>
          <w:sz w:val="24"/>
          <w:szCs w:val="28"/>
        </w:rPr>
        <w:t>подпиточных</w:t>
      </w:r>
      <w:proofErr w:type="spellEnd"/>
      <w:r w:rsidRPr="00B65627">
        <w:rPr>
          <w:rFonts w:ascii="Times New Roman" w:hAnsi="Times New Roman"/>
          <w:sz w:val="24"/>
          <w:szCs w:val="28"/>
        </w:rPr>
        <w:t xml:space="preserve">, </w:t>
      </w:r>
      <w:proofErr w:type="spellStart"/>
      <w:r w:rsidRPr="00B65627">
        <w:rPr>
          <w:rFonts w:ascii="Times New Roman" w:hAnsi="Times New Roman"/>
          <w:sz w:val="24"/>
          <w:szCs w:val="28"/>
        </w:rPr>
        <w:t>рециркуляционных</w:t>
      </w:r>
      <w:proofErr w:type="spellEnd"/>
      <w:r w:rsidRPr="00B65627">
        <w:rPr>
          <w:rFonts w:ascii="Times New Roman" w:hAnsi="Times New Roman"/>
          <w:sz w:val="24"/>
          <w:szCs w:val="28"/>
        </w:rPr>
        <w:t xml:space="preserve"> насосов, насоса исходной (сырой воды) и насосов подачи жидкого топлива;</w:t>
      </w:r>
    </w:p>
    <w:p w:rsidR="00A97999" w:rsidRPr="00B65627" w:rsidRDefault="00A97999" w:rsidP="00A97999">
      <w:pPr>
        <w:numPr>
          <w:ilvl w:val="0"/>
          <w:numId w:val="4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B65627">
        <w:rPr>
          <w:rFonts w:ascii="Times New Roman" w:hAnsi="Times New Roman"/>
          <w:sz w:val="24"/>
          <w:szCs w:val="28"/>
        </w:rPr>
        <w:t>проверка работы системы наполнения демпферного бака, срабатывания блокировочных датчиков максимального и минимального уровня воды в демпферном баке;</w:t>
      </w:r>
    </w:p>
    <w:p w:rsidR="00A97999" w:rsidRPr="00B65627" w:rsidRDefault="00A97999" w:rsidP="00A97999">
      <w:pPr>
        <w:pStyle w:val="a3"/>
        <w:numPr>
          <w:ilvl w:val="0"/>
          <w:numId w:val="5"/>
        </w:numPr>
        <w:autoSpaceDE w:val="0"/>
        <w:autoSpaceDN w:val="0"/>
        <w:spacing w:before="120" w:after="120" w:line="240" w:lineRule="auto"/>
        <w:ind w:left="743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65627">
        <w:rPr>
          <w:rFonts w:ascii="Times New Roman" w:eastAsia="Times New Roman" w:hAnsi="Times New Roman" w:cs="Times New Roman"/>
          <w:sz w:val="24"/>
          <w:szCs w:val="28"/>
        </w:rPr>
        <w:t>Техническое обследование ХВО заключается в проведении:</w:t>
      </w:r>
    </w:p>
    <w:p w:rsidR="00A97999" w:rsidRPr="00B65627" w:rsidRDefault="00A97999" w:rsidP="00A97999">
      <w:pPr>
        <w:numPr>
          <w:ilvl w:val="0"/>
          <w:numId w:val="6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B65627">
        <w:rPr>
          <w:rFonts w:ascii="Times New Roman" w:hAnsi="Times New Roman"/>
          <w:sz w:val="24"/>
          <w:szCs w:val="28"/>
        </w:rPr>
        <w:t>осмотра, анализа состояния ХВО;</w:t>
      </w:r>
    </w:p>
    <w:p w:rsidR="00A97999" w:rsidRPr="00B65627" w:rsidRDefault="00A97999" w:rsidP="00A97999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65627">
        <w:rPr>
          <w:rFonts w:ascii="Times New Roman" w:hAnsi="Times New Roman"/>
          <w:sz w:val="24"/>
          <w:szCs w:val="28"/>
        </w:rPr>
        <w:t>определение дефектов технического характера и качества фильтрующего материала;</w:t>
      </w:r>
    </w:p>
    <w:p w:rsidR="00A97999" w:rsidRPr="00B65627" w:rsidRDefault="00A97999" w:rsidP="00A97999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65627">
        <w:rPr>
          <w:rFonts w:ascii="Times New Roman" w:hAnsi="Times New Roman"/>
          <w:sz w:val="24"/>
          <w:szCs w:val="28"/>
        </w:rPr>
        <w:t xml:space="preserve">определение точек отбора проб для проведения химических анализов исходной, </w:t>
      </w:r>
      <w:proofErr w:type="spellStart"/>
      <w:r w:rsidRPr="00B65627">
        <w:rPr>
          <w:rFonts w:ascii="Times New Roman" w:hAnsi="Times New Roman"/>
          <w:sz w:val="24"/>
          <w:szCs w:val="28"/>
        </w:rPr>
        <w:t>подпиточной</w:t>
      </w:r>
      <w:proofErr w:type="spellEnd"/>
      <w:r w:rsidRPr="00B65627">
        <w:rPr>
          <w:rFonts w:ascii="Times New Roman" w:hAnsi="Times New Roman"/>
          <w:sz w:val="24"/>
          <w:szCs w:val="28"/>
        </w:rPr>
        <w:t xml:space="preserve"> и сетевой воды и </w:t>
      </w:r>
      <w:proofErr w:type="gramStart"/>
      <w:r w:rsidRPr="00B65627">
        <w:rPr>
          <w:rFonts w:ascii="Times New Roman" w:hAnsi="Times New Roman"/>
          <w:sz w:val="24"/>
          <w:szCs w:val="28"/>
        </w:rPr>
        <w:t>контроля за</w:t>
      </w:r>
      <w:proofErr w:type="gramEnd"/>
      <w:r w:rsidRPr="00B65627">
        <w:rPr>
          <w:rFonts w:ascii="Times New Roman" w:hAnsi="Times New Roman"/>
          <w:sz w:val="24"/>
          <w:szCs w:val="28"/>
        </w:rPr>
        <w:t xml:space="preserve"> работой ХВО;</w:t>
      </w:r>
    </w:p>
    <w:p w:rsidR="00A97999" w:rsidRPr="00B65627" w:rsidRDefault="00A97999" w:rsidP="00A97999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65627">
        <w:rPr>
          <w:rFonts w:ascii="Times New Roman" w:hAnsi="Times New Roman"/>
          <w:sz w:val="24"/>
          <w:szCs w:val="28"/>
        </w:rPr>
        <w:t>проведение испытаний на гидравлическую плотность ХВО.</w:t>
      </w:r>
    </w:p>
    <w:p w:rsidR="00A97999" w:rsidRPr="00B65627" w:rsidRDefault="00A97999" w:rsidP="00A97999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ind w:left="743"/>
        <w:contextualSpacing/>
        <w:rPr>
          <w:rFonts w:ascii="Times New Roman" w:hAnsi="Times New Roman" w:cs="Times New Roman"/>
          <w:sz w:val="20"/>
        </w:rPr>
      </w:pPr>
      <w:r w:rsidRPr="00B65627">
        <w:rPr>
          <w:rFonts w:ascii="Times New Roman" w:eastAsia="Times New Roman" w:hAnsi="Times New Roman" w:cs="Times New Roman"/>
          <w:sz w:val="24"/>
          <w:szCs w:val="28"/>
        </w:rPr>
        <w:t>Режимная наладка водоподготовительной установки</w:t>
      </w:r>
    </w:p>
    <w:p w:rsidR="00A97999" w:rsidRPr="00B65627" w:rsidRDefault="00A97999" w:rsidP="00A97999">
      <w:pPr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65627">
        <w:rPr>
          <w:rFonts w:ascii="Times New Roman" w:hAnsi="Times New Roman"/>
          <w:sz w:val="24"/>
          <w:szCs w:val="28"/>
        </w:rPr>
        <w:t>водно-химические испытания для ХВО;</w:t>
      </w:r>
    </w:p>
    <w:p w:rsidR="00A97999" w:rsidRPr="00B65627" w:rsidRDefault="00A97999" w:rsidP="00A97999">
      <w:pPr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65627">
        <w:rPr>
          <w:rFonts w:ascii="Times New Roman" w:hAnsi="Times New Roman"/>
          <w:sz w:val="24"/>
          <w:szCs w:val="28"/>
        </w:rPr>
        <w:t xml:space="preserve">комплексное опробование работы ХВО с проведением анализов исходной </w:t>
      </w:r>
      <w:proofErr w:type="spellStart"/>
      <w:r w:rsidRPr="00B65627">
        <w:rPr>
          <w:rFonts w:ascii="Times New Roman" w:hAnsi="Times New Roman"/>
          <w:sz w:val="24"/>
          <w:szCs w:val="28"/>
        </w:rPr>
        <w:t>подпиточной</w:t>
      </w:r>
      <w:proofErr w:type="spellEnd"/>
      <w:r w:rsidRPr="00B65627">
        <w:rPr>
          <w:rFonts w:ascii="Times New Roman" w:hAnsi="Times New Roman"/>
          <w:sz w:val="24"/>
          <w:szCs w:val="28"/>
        </w:rPr>
        <w:t xml:space="preserve"> и сетевой воды;</w:t>
      </w:r>
    </w:p>
    <w:p w:rsidR="00A97999" w:rsidRPr="00B65627" w:rsidRDefault="00A97999" w:rsidP="00A97999">
      <w:pPr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65627">
        <w:rPr>
          <w:rFonts w:ascii="Times New Roman" w:hAnsi="Times New Roman"/>
          <w:sz w:val="24"/>
          <w:szCs w:val="28"/>
        </w:rPr>
        <w:t>наладочные работы КИП и</w:t>
      </w:r>
      <w:proofErr w:type="gramStart"/>
      <w:r w:rsidRPr="00B65627">
        <w:rPr>
          <w:rFonts w:ascii="Times New Roman" w:hAnsi="Times New Roman"/>
          <w:sz w:val="24"/>
          <w:szCs w:val="28"/>
        </w:rPr>
        <w:t xml:space="preserve"> А</w:t>
      </w:r>
      <w:proofErr w:type="gramEnd"/>
      <w:r w:rsidRPr="00B65627">
        <w:rPr>
          <w:rFonts w:ascii="Times New Roman" w:hAnsi="Times New Roman"/>
          <w:sz w:val="24"/>
          <w:szCs w:val="28"/>
        </w:rPr>
        <w:t>;</w:t>
      </w:r>
    </w:p>
    <w:p w:rsidR="00A97999" w:rsidRPr="00B65627" w:rsidRDefault="00A97999" w:rsidP="00A97999">
      <w:pPr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65627">
        <w:rPr>
          <w:rFonts w:ascii="Times New Roman" w:hAnsi="Times New Roman"/>
          <w:sz w:val="24"/>
          <w:szCs w:val="28"/>
        </w:rPr>
        <w:t>определение оптимальных режимов работы ХВО во всем диапазоне нагрузок;</w:t>
      </w:r>
    </w:p>
    <w:p w:rsidR="00A97999" w:rsidRPr="00B65627" w:rsidRDefault="00A97999" w:rsidP="00A97999">
      <w:pPr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65627">
        <w:rPr>
          <w:rFonts w:ascii="Times New Roman" w:hAnsi="Times New Roman"/>
          <w:sz w:val="24"/>
          <w:szCs w:val="28"/>
        </w:rPr>
        <w:t>составление заключения о результатах испытаний и отражение и в техническом отчете;</w:t>
      </w:r>
    </w:p>
    <w:p w:rsidR="00A97999" w:rsidRPr="00B65627" w:rsidRDefault="00A97999" w:rsidP="00A97999">
      <w:pPr>
        <w:pStyle w:val="a3"/>
        <w:numPr>
          <w:ilvl w:val="0"/>
          <w:numId w:val="8"/>
        </w:numPr>
        <w:autoSpaceDE w:val="0"/>
        <w:autoSpaceDN w:val="0"/>
        <w:spacing w:after="0" w:line="240" w:lineRule="auto"/>
        <w:ind w:left="8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627">
        <w:rPr>
          <w:rFonts w:ascii="Times New Roman" w:hAnsi="Times New Roman" w:cs="Times New Roman"/>
          <w:sz w:val="24"/>
          <w:szCs w:val="24"/>
        </w:rPr>
        <w:t xml:space="preserve">проведение регенерации фильтров оптимальными расходами реагента, </w:t>
      </w:r>
    </w:p>
    <w:p w:rsidR="00A97999" w:rsidRPr="00B65627" w:rsidRDefault="00A97999" w:rsidP="00A97999">
      <w:pPr>
        <w:pStyle w:val="a3"/>
        <w:numPr>
          <w:ilvl w:val="0"/>
          <w:numId w:val="8"/>
        </w:numPr>
        <w:autoSpaceDE w:val="0"/>
        <w:autoSpaceDN w:val="0"/>
        <w:spacing w:after="0" w:line="240" w:lineRule="auto"/>
        <w:ind w:left="885"/>
        <w:contextualSpacing/>
        <w:jc w:val="both"/>
        <w:rPr>
          <w:rStyle w:val="105pt"/>
          <w:rFonts w:ascii="Times New Roman" w:eastAsia="Calibri" w:hAnsi="Times New Roman" w:cs="Times New Roman"/>
          <w:b w:val="0"/>
        </w:rPr>
      </w:pPr>
      <w:r w:rsidRPr="00B65627">
        <w:rPr>
          <w:rFonts w:ascii="Times New Roman" w:hAnsi="Times New Roman" w:cs="Times New Roman"/>
          <w:sz w:val="24"/>
          <w:szCs w:val="24"/>
        </w:rPr>
        <w:t>контроль жесткости</w:t>
      </w:r>
      <w:r w:rsidRPr="00B65627">
        <w:rPr>
          <w:rStyle w:val="105pt"/>
          <w:rFonts w:ascii="Times New Roman" w:eastAsia="Calibri" w:hAnsi="Times New Roman" w:cs="Times New Roman"/>
          <w:b w:val="0"/>
        </w:rPr>
        <w:t xml:space="preserve"> </w:t>
      </w:r>
      <w:proofErr w:type="spellStart"/>
      <w:r w:rsidRPr="00B65627">
        <w:rPr>
          <w:rStyle w:val="105pt"/>
          <w:rFonts w:ascii="Times New Roman" w:eastAsia="Calibri" w:hAnsi="Times New Roman" w:cs="Times New Roman"/>
          <w:b w:val="0"/>
        </w:rPr>
        <w:t>химочищенной</w:t>
      </w:r>
      <w:proofErr w:type="spellEnd"/>
      <w:r w:rsidRPr="00B65627">
        <w:rPr>
          <w:rFonts w:ascii="Times New Roman" w:hAnsi="Times New Roman" w:cs="Times New Roman"/>
          <w:sz w:val="24"/>
          <w:szCs w:val="24"/>
        </w:rPr>
        <w:t xml:space="preserve"> воды,</w:t>
      </w:r>
      <w:r w:rsidRPr="00B65627">
        <w:rPr>
          <w:rStyle w:val="105pt"/>
          <w:rFonts w:ascii="Times New Roman" w:eastAsia="Calibri" w:hAnsi="Times New Roman" w:cs="Times New Roman"/>
          <w:b w:val="0"/>
        </w:rPr>
        <w:t xml:space="preserve"> </w:t>
      </w:r>
    </w:p>
    <w:p w:rsidR="00A97999" w:rsidRPr="00B65627" w:rsidRDefault="00A97999" w:rsidP="00A97999">
      <w:pPr>
        <w:pStyle w:val="a3"/>
        <w:numPr>
          <w:ilvl w:val="0"/>
          <w:numId w:val="8"/>
        </w:numPr>
        <w:autoSpaceDE w:val="0"/>
        <w:autoSpaceDN w:val="0"/>
        <w:spacing w:after="0" w:line="240" w:lineRule="auto"/>
        <w:ind w:left="8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627">
        <w:rPr>
          <w:rStyle w:val="105pt"/>
          <w:rFonts w:ascii="Times New Roman" w:eastAsia="Calibri" w:hAnsi="Times New Roman" w:cs="Times New Roman"/>
          <w:b w:val="0"/>
        </w:rPr>
        <w:t>определение</w:t>
      </w:r>
      <w:r w:rsidRPr="00B65627">
        <w:rPr>
          <w:rFonts w:ascii="Times New Roman" w:hAnsi="Times New Roman" w:cs="Times New Roman"/>
          <w:sz w:val="24"/>
          <w:szCs w:val="24"/>
        </w:rPr>
        <w:t xml:space="preserve"> расхода воды на собственные нужды установки (взрыхление, приготовление регенерационных растворов, отмывка фильтров), </w:t>
      </w:r>
    </w:p>
    <w:p w:rsidR="00A97999" w:rsidRPr="00B65627" w:rsidRDefault="00A97999" w:rsidP="00A97999">
      <w:pPr>
        <w:pStyle w:val="a3"/>
        <w:numPr>
          <w:ilvl w:val="0"/>
          <w:numId w:val="8"/>
        </w:numPr>
        <w:autoSpaceDE w:val="0"/>
        <w:autoSpaceDN w:val="0"/>
        <w:spacing w:after="0" w:line="240" w:lineRule="auto"/>
        <w:ind w:left="8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627">
        <w:rPr>
          <w:rFonts w:ascii="Times New Roman" w:hAnsi="Times New Roman" w:cs="Times New Roman"/>
          <w:sz w:val="24"/>
          <w:szCs w:val="24"/>
        </w:rPr>
        <w:t xml:space="preserve">определение количества пропущенной воды за </w:t>
      </w:r>
      <w:proofErr w:type="spellStart"/>
      <w:r w:rsidRPr="00B65627">
        <w:rPr>
          <w:rFonts w:ascii="Times New Roman" w:hAnsi="Times New Roman" w:cs="Times New Roman"/>
          <w:sz w:val="24"/>
          <w:szCs w:val="24"/>
        </w:rPr>
        <w:t>фильтроцикл</w:t>
      </w:r>
      <w:proofErr w:type="spellEnd"/>
      <w:r w:rsidRPr="00B6562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97999" w:rsidRPr="00B65627" w:rsidRDefault="00A97999" w:rsidP="00A97999">
      <w:pPr>
        <w:pStyle w:val="a3"/>
        <w:numPr>
          <w:ilvl w:val="0"/>
          <w:numId w:val="8"/>
        </w:numPr>
        <w:autoSpaceDE w:val="0"/>
        <w:autoSpaceDN w:val="0"/>
        <w:spacing w:after="0" w:line="240" w:lineRule="auto"/>
        <w:ind w:left="8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627">
        <w:rPr>
          <w:rFonts w:ascii="Times New Roman" w:hAnsi="Times New Roman" w:cs="Times New Roman"/>
          <w:sz w:val="24"/>
          <w:szCs w:val="24"/>
        </w:rPr>
        <w:t xml:space="preserve">определение обменной способности катионита, </w:t>
      </w:r>
    </w:p>
    <w:p w:rsidR="00A97999" w:rsidRPr="00B65627" w:rsidRDefault="00A97999" w:rsidP="00A97999">
      <w:pPr>
        <w:pStyle w:val="a3"/>
        <w:numPr>
          <w:ilvl w:val="0"/>
          <w:numId w:val="8"/>
        </w:numPr>
        <w:autoSpaceDE w:val="0"/>
        <w:autoSpaceDN w:val="0"/>
        <w:spacing w:after="0" w:line="240" w:lineRule="auto"/>
        <w:ind w:left="885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65627">
        <w:rPr>
          <w:rFonts w:ascii="Times New Roman" w:hAnsi="Times New Roman" w:cs="Times New Roman"/>
          <w:sz w:val="24"/>
          <w:szCs w:val="24"/>
        </w:rPr>
        <w:t>определение удельного расхода и крепости реагента, определение скорости фильтрования, оценка эффективности и установление оптимального режима регенераций</w:t>
      </w:r>
    </w:p>
    <w:p w:rsidR="00A97999" w:rsidRPr="00B65627" w:rsidRDefault="00A97999" w:rsidP="00A97999">
      <w:pPr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65627">
        <w:rPr>
          <w:rFonts w:ascii="Times New Roman" w:hAnsi="Times New Roman"/>
          <w:sz w:val="24"/>
          <w:szCs w:val="28"/>
        </w:rPr>
        <w:lastRenderedPageBreak/>
        <w:t>разработку режимной карты ХВО;</w:t>
      </w:r>
    </w:p>
    <w:p w:rsidR="00A97999" w:rsidRPr="00B65627" w:rsidRDefault="00A97999" w:rsidP="00A97999">
      <w:pPr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proofErr w:type="gramStart"/>
      <w:r w:rsidRPr="00B65627">
        <w:rPr>
          <w:rFonts w:ascii="Times New Roman" w:hAnsi="Times New Roman"/>
          <w:sz w:val="24"/>
          <w:szCs w:val="28"/>
        </w:rPr>
        <w:t>контроль за</w:t>
      </w:r>
      <w:proofErr w:type="gramEnd"/>
      <w:r w:rsidRPr="00B65627">
        <w:rPr>
          <w:rFonts w:ascii="Times New Roman" w:hAnsi="Times New Roman"/>
          <w:sz w:val="24"/>
          <w:szCs w:val="28"/>
        </w:rPr>
        <w:t xml:space="preserve"> работой оборудования ХВО в эксплуатационном режиме </w:t>
      </w:r>
      <w:r w:rsidRPr="00B65627">
        <w:rPr>
          <w:rFonts w:ascii="Times New Roman" w:hAnsi="Times New Roman"/>
          <w:snapToGrid w:val="0"/>
          <w:sz w:val="24"/>
          <w:szCs w:val="28"/>
        </w:rPr>
        <w:t>в течение 24 часов (для всех объектов)</w:t>
      </w:r>
      <w:r w:rsidRPr="00B65627">
        <w:rPr>
          <w:rFonts w:ascii="Times New Roman" w:hAnsi="Times New Roman"/>
          <w:sz w:val="24"/>
          <w:szCs w:val="28"/>
        </w:rPr>
        <w:t>;</w:t>
      </w:r>
    </w:p>
    <w:p w:rsidR="00A97999" w:rsidRPr="00B65627" w:rsidRDefault="00A97999" w:rsidP="00A97999">
      <w:pPr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65627">
        <w:rPr>
          <w:rFonts w:ascii="Times New Roman" w:hAnsi="Times New Roman"/>
          <w:sz w:val="24"/>
          <w:szCs w:val="28"/>
        </w:rPr>
        <w:t xml:space="preserve">проведения периодических анализов исходной, </w:t>
      </w:r>
      <w:proofErr w:type="spellStart"/>
      <w:r w:rsidRPr="00B65627">
        <w:rPr>
          <w:rFonts w:ascii="Times New Roman" w:hAnsi="Times New Roman"/>
          <w:sz w:val="24"/>
          <w:szCs w:val="28"/>
        </w:rPr>
        <w:t>подпиточной</w:t>
      </w:r>
      <w:proofErr w:type="spellEnd"/>
      <w:r w:rsidRPr="00B65627">
        <w:rPr>
          <w:rFonts w:ascii="Times New Roman" w:hAnsi="Times New Roman"/>
          <w:sz w:val="24"/>
          <w:szCs w:val="28"/>
        </w:rPr>
        <w:t xml:space="preserve"> воды и сетевой воды </w:t>
      </w:r>
      <w:proofErr w:type="gramStart"/>
      <w:r w:rsidRPr="00B65627">
        <w:rPr>
          <w:rFonts w:ascii="Times New Roman" w:hAnsi="Times New Roman"/>
          <w:sz w:val="24"/>
          <w:szCs w:val="28"/>
        </w:rPr>
        <w:t>согласно Правил</w:t>
      </w:r>
      <w:proofErr w:type="gramEnd"/>
      <w:r w:rsidRPr="00B65627">
        <w:rPr>
          <w:rFonts w:ascii="Times New Roman" w:hAnsi="Times New Roman"/>
          <w:sz w:val="24"/>
          <w:szCs w:val="28"/>
        </w:rPr>
        <w:t xml:space="preserve"> эксплуатации в течение трех суток (на всех объектах);</w:t>
      </w:r>
    </w:p>
    <w:p w:rsidR="00A97999" w:rsidRPr="00B65627" w:rsidRDefault="00A97999" w:rsidP="00A97999">
      <w:pPr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65627">
        <w:rPr>
          <w:rFonts w:ascii="Times New Roman" w:hAnsi="Times New Roman"/>
          <w:sz w:val="24"/>
          <w:szCs w:val="28"/>
        </w:rPr>
        <w:t>разработка инструкций по эксплуатации ХВО;</w:t>
      </w:r>
    </w:p>
    <w:p w:rsidR="00A97999" w:rsidRPr="00B65627" w:rsidRDefault="00A97999" w:rsidP="00A97999">
      <w:pPr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65627">
        <w:rPr>
          <w:rFonts w:ascii="Times New Roman" w:hAnsi="Times New Roman"/>
          <w:snapToGrid w:val="0"/>
          <w:sz w:val="24"/>
          <w:szCs w:val="28"/>
        </w:rPr>
        <w:t xml:space="preserve">разработка карты </w:t>
      </w:r>
      <w:proofErr w:type="spellStart"/>
      <w:r w:rsidRPr="00B65627">
        <w:rPr>
          <w:rFonts w:ascii="Times New Roman" w:hAnsi="Times New Roman"/>
          <w:snapToGrid w:val="0"/>
          <w:sz w:val="24"/>
          <w:szCs w:val="28"/>
        </w:rPr>
        <w:t>уставок</w:t>
      </w:r>
      <w:proofErr w:type="spellEnd"/>
      <w:r w:rsidRPr="00B65627">
        <w:rPr>
          <w:rFonts w:ascii="Times New Roman" w:hAnsi="Times New Roman"/>
          <w:snapToGrid w:val="0"/>
          <w:sz w:val="24"/>
          <w:szCs w:val="28"/>
        </w:rPr>
        <w:t xml:space="preserve"> программы;</w:t>
      </w:r>
    </w:p>
    <w:p w:rsidR="00A97999" w:rsidRPr="00B65627" w:rsidRDefault="00A97999" w:rsidP="00A97999">
      <w:pPr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65627">
        <w:rPr>
          <w:rFonts w:ascii="Times New Roman" w:hAnsi="Times New Roman"/>
          <w:sz w:val="24"/>
          <w:szCs w:val="28"/>
        </w:rPr>
        <w:t>оформление отчёта по выполненной работе, предоставление Заказчику.</w:t>
      </w:r>
    </w:p>
    <w:p w:rsidR="00A97999" w:rsidRPr="00B65627" w:rsidRDefault="00A97999" w:rsidP="00A97999">
      <w:pPr>
        <w:pStyle w:val="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65627">
        <w:rPr>
          <w:rFonts w:ascii="Times New Roman" w:hAnsi="Times New Roman" w:cs="Times New Roman"/>
          <w:sz w:val="24"/>
          <w:szCs w:val="24"/>
        </w:rPr>
        <w:t>Проведение балансовых опытов на 4-х нагрузках.</w:t>
      </w:r>
    </w:p>
    <w:p w:rsidR="00A97999" w:rsidRPr="00B65627" w:rsidRDefault="00A97999" w:rsidP="00A97999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A97999" w:rsidRPr="00B65627" w:rsidRDefault="00A97999" w:rsidP="00A97999">
      <w:pPr>
        <w:spacing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B65627">
        <w:rPr>
          <w:rFonts w:ascii="Times New Roman" w:hAnsi="Times New Roman"/>
          <w:b/>
          <w:sz w:val="24"/>
          <w:szCs w:val="24"/>
        </w:rPr>
        <w:t xml:space="preserve">3 этап. </w:t>
      </w:r>
    </w:p>
    <w:p w:rsidR="00A97999" w:rsidRPr="00B65627" w:rsidRDefault="00A97999" w:rsidP="00A97999">
      <w:pPr>
        <w:pStyle w:val="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65627">
        <w:rPr>
          <w:rFonts w:ascii="Times New Roman" w:hAnsi="Times New Roman" w:cs="Times New Roman"/>
          <w:sz w:val="24"/>
          <w:szCs w:val="24"/>
        </w:rPr>
        <w:t>Обработка результатов опытов;</w:t>
      </w:r>
    </w:p>
    <w:p w:rsidR="00A97999" w:rsidRPr="00B65627" w:rsidRDefault="00A97999" w:rsidP="00A97999">
      <w:pPr>
        <w:pStyle w:val="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65627">
        <w:rPr>
          <w:rFonts w:ascii="Times New Roman" w:hAnsi="Times New Roman" w:cs="Times New Roman"/>
          <w:sz w:val="24"/>
          <w:szCs w:val="24"/>
        </w:rPr>
        <w:t>Отображение характеристик работы котла в зависимости от нагрузок на графиках;</w:t>
      </w:r>
    </w:p>
    <w:p w:rsidR="00A97999" w:rsidRPr="00B65627" w:rsidRDefault="00A97999" w:rsidP="00A97999">
      <w:pPr>
        <w:pStyle w:val="af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 w:rsidRPr="00B65627">
        <w:rPr>
          <w:rFonts w:ascii="Times New Roman" w:hAnsi="Times New Roman" w:cs="Times New Roman"/>
          <w:sz w:val="24"/>
        </w:rPr>
        <w:t xml:space="preserve">Определение максимально возможной и минимально допустимой нагрузок </w:t>
      </w:r>
      <w:proofErr w:type="spellStart"/>
      <w:r w:rsidRPr="00B65627">
        <w:rPr>
          <w:rFonts w:ascii="Times New Roman" w:hAnsi="Times New Roman" w:cs="Times New Roman"/>
          <w:sz w:val="24"/>
        </w:rPr>
        <w:t>газопотребляющего</w:t>
      </w:r>
      <w:proofErr w:type="spellEnd"/>
      <w:r w:rsidRPr="00B65627">
        <w:rPr>
          <w:rFonts w:ascii="Times New Roman" w:hAnsi="Times New Roman" w:cs="Times New Roman"/>
          <w:sz w:val="24"/>
        </w:rPr>
        <w:t xml:space="preserve"> оборудования;</w:t>
      </w:r>
    </w:p>
    <w:p w:rsidR="00A97999" w:rsidRPr="00B65627" w:rsidRDefault="00A97999" w:rsidP="00A97999">
      <w:pPr>
        <w:pStyle w:val="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65627">
        <w:rPr>
          <w:rFonts w:ascii="Times New Roman" w:hAnsi="Times New Roman" w:cs="Times New Roman"/>
          <w:sz w:val="24"/>
          <w:szCs w:val="24"/>
        </w:rPr>
        <w:t xml:space="preserve">Составление режимных карт </w:t>
      </w:r>
      <w:proofErr w:type="spellStart"/>
      <w:r w:rsidRPr="00B65627">
        <w:rPr>
          <w:rFonts w:ascii="Times New Roman" w:hAnsi="Times New Roman" w:cs="Times New Roman"/>
          <w:sz w:val="24"/>
          <w:szCs w:val="24"/>
        </w:rPr>
        <w:t>газопотребляющего</w:t>
      </w:r>
      <w:proofErr w:type="spellEnd"/>
      <w:r w:rsidRPr="00B65627">
        <w:rPr>
          <w:rFonts w:ascii="Times New Roman" w:hAnsi="Times New Roman" w:cs="Times New Roman"/>
          <w:sz w:val="24"/>
          <w:szCs w:val="24"/>
        </w:rPr>
        <w:t xml:space="preserve"> оборудования;</w:t>
      </w:r>
    </w:p>
    <w:p w:rsidR="00A97999" w:rsidRPr="00B65627" w:rsidRDefault="00A97999" w:rsidP="00A97999">
      <w:pPr>
        <w:pStyle w:val="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65627">
        <w:rPr>
          <w:rFonts w:ascii="Times New Roman" w:hAnsi="Times New Roman" w:cs="Times New Roman"/>
          <w:sz w:val="24"/>
          <w:szCs w:val="24"/>
        </w:rPr>
        <w:t>Составление технического отчета;</w:t>
      </w:r>
    </w:p>
    <w:p w:rsidR="00A97999" w:rsidRPr="00B65627" w:rsidRDefault="00A97999" w:rsidP="00A97999">
      <w:pPr>
        <w:pStyle w:val="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65627">
        <w:rPr>
          <w:rFonts w:ascii="Times New Roman" w:hAnsi="Times New Roman" w:cs="Times New Roman"/>
          <w:sz w:val="24"/>
          <w:szCs w:val="24"/>
        </w:rPr>
        <w:t>Определение величин потерь тепла и выработка рекомендаций по их устранению;</w:t>
      </w:r>
    </w:p>
    <w:p w:rsidR="00A97999" w:rsidRPr="00B65627" w:rsidRDefault="00A97999" w:rsidP="00A97999">
      <w:pPr>
        <w:pStyle w:val="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65627">
        <w:rPr>
          <w:rFonts w:ascii="Times New Roman" w:hAnsi="Times New Roman" w:cs="Times New Roman"/>
          <w:sz w:val="24"/>
          <w:szCs w:val="24"/>
        </w:rPr>
        <w:t>Составление режимной карты водоподготовки котельной</w:t>
      </w:r>
    </w:p>
    <w:p w:rsidR="00A97999" w:rsidRPr="00B65627" w:rsidRDefault="00A97999" w:rsidP="00A97999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A97999" w:rsidRPr="00B65627" w:rsidRDefault="00A97999" w:rsidP="00A97999">
      <w:pPr>
        <w:pStyle w:val="af"/>
        <w:rPr>
          <w:rFonts w:ascii="Times New Roman" w:hAnsi="Times New Roman" w:cs="Times New Roman"/>
          <w:sz w:val="24"/>
          <w:szCs w:val="24"/>
        </w:rPr>
      </w:pPr>
      <w:r w:rsidRPr="00B65627">
        <w:rPr>
          <w:rFonts w:ascii="Times New Roman" w:hAnsi="Times New Roman" w:cs="Times New Roman"/>
          <w:sz w:val="24"/>
          <w:szCs w:val="24"/>
        </w:rPr>
        <w:t>Специальные требования к проведению испытаний:</w:t>
      </w:r>
    </w:p>
    <w:p w:rsidR="00A97999" w:rsidRPr="00B65627" w:rsidRDefault="00A97999" w:rsidP="00A97999">
      <w:pPr>
        <w:pStyle w:val="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627">
        <w:rPr>
          <w:rFonts w:ascii="Times New Roman" w:hAnsi="Times New Roman" w:cs="Times New Roman"/>
          <w:sz w:val="24"/>
          <w:szCs w:val="24"/>
        </w:rPr>
        <w:t>Все переключения на котле осуществляются эксплуатационным персоналом по распоряжению лица, ответственного за эксплуатацию котельной;</w:t>
      </w:r>
    </w:p>
    <w:p w:rsidR="00A97999" w:rsidRPr="00B65627" w:rsidRDefault="00A97999" w:rsidP="00A97999">
      <w:pPr>
        <w:pStyle w:val="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627">
        <w:rPr>
          <w:rFonts w:ascii="Times New Roman" w:hAnsi="Times New Roman" w:cs="Times New Roman"/>
          <w:sz w:val="24"/>
          <w:szCs w:val="24"/>
        </w:rPr>
        <w:t xml:space="preserve">Тепловая нагрузка на котел устанавливается </w:t>
      </w:r>
      <w:proofErr w:type="gramStart"/>
      <w:r w:rsidRPr="00B65627">
        <w:rPr>
          <w:rFonts w:ascii="Times New Roman" w:hAnsi="Times New Roman" w:cs="Times New Roman"/>
          <w:sz w:val="24"/>
          <w:szCs w:val="24"/>
        </w:rPr>
        <w:t>согласно заявки</w:t>
      </w:r>
      <w:proofErr w:type="gramEnd"/>
      <w:r w:rsidRPr="00B65627">
        <w:rPr>
          <w:rFonts w:ascii="Times New Roman" w:hAnsi="Times New Roman" w:cs="Times New Roman"/>
          <w:sz w:val="24"/>
          <w:szCs w:val="24"/>
        </w:rPr>
        <w:t xml:space="preserve"> представителя наладочной организации и поддерживается постоянной эксплуатационным персоналом котельной в пределах 5% изменений, необходимых для определения оптимальных режимов, на протяжении всего времени проведения опытов.</w:t>
      </w:r>
    </w:p>
    <w:p w:rsidR="00A97999" w:rsidRPr="00B65627" w:rsidRDefault="00A97999" w:rsidP="00A97999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531E0A" w:rsidRPr="00B65627" w:rsidRDefault="00A97999" w:rsidP="00A97999">
      <w:pPr>
        <w:tabs>
          <w:tab w:val="left" w:pos="3550"/>
        </w:tabs>
        <w:spacing w:after="0" w:line="240" w:lineRule="auto"/>
        <w:rPr>
          <w:rFonts w:ascii="Times New Roman" w:hAnsi="Times New Roman"/>
          <w:color w:val="252525"/>
          <w:sz w:val="24"/>
          <w:szCs w:val="24"/>
        </w:rPr>
      </w:pPr>
      <w:r w:rsidRPr="00B65627">
        <w:rPr>
          <w:rFonts w:ascii="Times New Roman" w:hAnsi="Times New Roman"/>
          <w:color w:val="252525"/>
          <w:sz w:val="24"/>
          <w:szCs w:val="24"/>
        </w:rPr>
        <w:t>Периодическое проведение экспресс анализов процессов сжигания топлива на предмет определения хим</w:t>
      </w:r>
      <w:r w:rsidR="007C6487" w:rsidRPr="00B65627">
        <w:rPr>
          <w:rFonts w:ascii="Times New Roman" w:hAnsi="Times New Roman"/>
          <w:color w:val="252525"/>
          <w:sz w:val="24"/>
          <w:szCs w:val="24"/>
        </w:rPr>
        <w:t>ического состава уходящих газов.</w:t>
      </w:r>
    </w:p>
    <w:p w:rsidR="007C6487" w:rsidRPr="00B65627" w:rsidRDefault="007C6487" w:rsidP="007C64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B65627">
        <w:rPr>
          <w:rFonts w:ascii="Times New Roman" w:hAnsi="Times New Roman" w:cs="Times New Roman"/>
          <w:sz w:val="24"/>
          <w:szCs w:val="24"/>
        </w:rPr>
        <w:t xml:space="preserve">По результатам проведенных режимно-наладочных испытаний – составление, утверждение и выдача Заказчику режимных карт на каждый котел, </w:t>
      </w:r>
      <w:r w:rsidRPr="00B65627">
        <w:rPr>
          <w:rFonts w:ascii="Times New Roman" w:hAnsi="Times New Roman" w:cs="Times New Roman"/>
          <w:sz w:val="24"/>
        </w:rPr>
        <w:t>программа по проведению режимно-наладочных работ на котлах.</w:t>
      </w:r>
    </w:p>
    <w:p w:rsidR="007C6487" w:rsidRPr="00B65627" w:rsidRDefault="007C6487" w:rsidP="007C6487">
      <w:pPr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65627">
        <w:rPr>
          <w:rFonts w:ascii="Times New Roman" w:hAnsi="Times New Roman"/>
          <w:sz w:val="24"/>
          <w:szCs w:val="24"/>
        </w:rPr>
        <w:t>Наладка топочных режимов работы котлов на 4-х нагрузках;</w:t>
      </w:r>
    </w:p>
    <w:p w:rsidR="007C6487" w:rsidRPr="00B65627" w:rsidRDefault="007C6487" w:rsidP="007C6487">
      <w:pPr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65627">
        <w:rPr>
          <w:rFonts w:ascii="Times New Roman" w:hAnsi="Times New Roman"/>
          <w:sz w:val="24"/>
          <w:szCs w:val="24"/>
        </w:rPr>
        <w:t>Выяснение величин основных тепловых потерь и изыскание методов их устранения или уменьшения;</w:t>
      </w:r>
    </w:p>
    <w:p w:rsidR="007C6487" w:rsidRPr="00B65627" w:rsidRDefault="007C6487" w:rsidP="007C6487">
      <w:pPr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B65627">
        <w:rPr>
          <w:rFonts w:ascii="Times New Roman" w:hAnsi="Times New Roman"/>
          <w:sz w:val="24"/>
          <w:szCs w:val="24"/>
        </w:rPr>
        <w:t>Определение КПД брутто котлов на проведенных нагрузках;</w:t>
      </w:r>
    </w:p>
    <w:p w:rsidR="007C6487" w:rsidRPr="00B65627" w:rsidRDefault="007C6487" w:rsidP="007C6487">
      <w:pPr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B65627">
        <w:rPr>
          <w:rFonts w:ascii="Times New Roman" w:hAnsi="Times New Roman"/>
          <w:sz w:val="24"/>
          <w:szCs w:val="24"/>
        </w:rPr>
        <w:t>Исследование топочного процесса, выявление недостатков в работе котлов и разработка мероприятий по их устранению;</w:t>
      </w:r>
    </w:p>
    <w:p w:rsidR="007C6487" w:rsidRPr="00B65627" w:rsidRDefault="007C6487" w:rsidP="007C6487">
      <w:pPr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B65627">
        <w:rPr>
          <w:rFonts w:ascii="Times New Roman" w:hAnsi="Times New Roman"/>
          <w:sz w:val="24"/>
          <w:szCs w:val="24"/>
        </w:rPr>
        <w:t>Определение удельных расходов топлива на выработку 1 Гкал тепла в натуральном и условном выражении;</w:t>
      </w:r>
    </w:p>
    <w:p w:rsidR="007C6487" w:rsidRPr="00B65627" w:rsidRDefault="007C6487" w:rsidP="007C6487">
      <w:pPr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B65627">
        <w:rPr>
          <w:rFonts w:ascii="Times New Roman" w:hAnsi="Times New Roman"/>
          <w:sz w:val="24"/>
          <w:szCs w:val="24"/>
        </w:rPr>
        <w:t>Составление режимных карт с указанием оптимальных режимов работы котлов.</w:t>
      </w:r>
    </w:p>
    <w:p w:rsidR="007C6487" w:rsidRPr="00B65627" w:rsidRDefault="007C6487" w:rsidP="007C6487">
      <w:pPr>
        <w:tabs>
          <w:tab w:val="left" w:pos="355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B65627">
        <w:rPr>
          <w:rFonts w:ascii="Times New Roman" w:hAnsi="Times New Roman"/>
          <w:color w:val="252525"/>
          <w:sz w:val="24"/>
          <w:szCs w:val="24"/>
        </w:rPr>
        <w:t xml:space="preserve">С последующим составлением режимных карт работы </w:t>
      </w:r>
      <w:proofErr w:type="spellStart"/>
      <w:r w:rsidRPr="00B65627">
        <w:rPr>
          <w:rFonts w:ascii="Times New Roman" w:hAnsi="Times New Roman"/>
          <w:color w:val="252525"/>
          <w:sz w:val="24"/>
          <w:szCs w:val="24"/>
        </w:rPr>
        <w:t>котлоагрегатов</w:t>
      </w:r>
      <w:proofErr w:type="spellEnd"/>
      <w:r w:rsidRPr="00B65627">
        <w:rPr>
          <w:rFonts w:ascii="Times New Roman" w:hAnsi="Times New Roman"/>
          <w:color w:val="252525"/>
          <w:sz w:val="24"/>
          <w:szCs w:val="24"/>
        </w:rPr>
        <w:t xml:space="preserve"> во всём диапазоне нагрузок и наладкой процесса сжигания топлива.</w:t>
      </w:r>
    </w:p>
    <w:p w:rsidR="00531E0A" w:rsidRPr="00B65627" w:rsidRDefault="00531E0A" w:rsidP="00531E0A">
      <w:pPr>
        <w:pStyle w:val="1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65627">
        <w:rPr>
          <w:rFonts w:ascii="Times New Roman" w:hAnsi="Times New Roman"/>
          <w:sz w:val="24"/>
          <w:szCs w:val="24"/>
        </w:rPr>
        <w:t xml:space="preserve">    Заказчик                                                                        Исполнитель  </w:t>
      </w:r>
      <w:r w:rsidRPr="00B65627">
        <w:rPr>
          <w:rFonts w:ascii="Times New Roman" w:hAnsi="Times New Roman"/>
          <w:sz w:val="24"/>
          <w:szCs w:val="24"/>
        </w:rPr>
        <w:tab/>
        <w:t xml:space="preserve">                                             </w:t>
      </w:r>
      <w:r w:rsidRPr="00B65627">
        <w:rPr>
          <w:rFonts w:ascii="Times New Roman" w:hAnsi="Times New Roman"/>
          <w:sz w:val="24"/>
          <w:szCs w:val="24"/>
        </w:rPr>
        <w:tab/>
        <w:t xml:space="preserve">                                    </w:t>
      </w:r>
    </w:p>
    <w:p w:rsidR="00531E0A" w:rsidRPr="00B65627" w:rsidRDefault="00531E0A" w:rsidP="00531E0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5627">
        <w:rPr>
          <w:rFonts w:ascii="Times New Roman" w:hAnsi="Times New Roman"/>
          <w:sz w:val="24"/>
          <w:szCs w:val="24"/>
        </w:rPr>
        <w:t xml:space="preserve"> ________________________________                    __________________________________</w:t>
      </w:r>
    </w:p>
    <w:p w:rsidR="00531E0A" w:rsidRPr="00B65627" w:rsidRDefault="00531E0A" w:rsidP="00531E0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5627">
        <w:rPr>
          <w:rFonts w:ascii="Times New Roman" w:hAnsi="Times New Roman"/>
          <w:bCs/>
          <w:sz w:val="24"/>
          <w:szCs w:val="24"/>
        </w:rPr>
        <w:tab/>
      </w:r>
      <w:r w:rsidRPr="00B65627">
        <w:rPr>
          <w:rFonts w:ascii="Times New Roman" w:hAnsi="Times New Roman"/>
          <w:b/>
          <w:sz w:val="24"/>
          <w:szCs w:val="24"/>
        </w:rPr>
        <w:t xml:space="preserve">  </w:t>
      </w:r>
      <w:r w:rsidRPr="00B65627">
        <w:rPr>
          <w:rFonts w:ascii="Times New Roman" w:hAnsi="Times New Roman"/>
          <w:b/>
          <w:sz w:val="24"/>
          <w:szCs w:val="24"/>
        </w:rPr>
        <w:tab/>
        <w:t xml:space="preserve">                                       </w:t>
      </w:r>
    </w:p>
    <w:p w:rsidR="00B63995" w:rsidRPr="00B65627" w:rsidRDefault="00B63995" w:rsidP="00531E0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57E" w:rsidRDefault="00531E0A" w:rsidP="00BE78A9">
      <w:pPr>
        <w:spacing w:after="0" w:line="240" w:lineRule="auto"/>
      </w:pPr>
      <w:r w:rsidRPr="00B65627">
        <w:rPr>
          <w:rFonts w:ascii="Times New Roman" w:hAnsi="Times New Roman"/>
          <w:bCs/>
          <w:sz w:val="24"/>
          <w:szCs w:val="24"/>
        </w:rPr>
        <w:t>Дата подписания: «____»________20__ г                Дата подписания: «____»________20__ г</w:t>
      </w:r>
      <w:r w:rsidRPr="00D74300">
        <w:rPr>
          <w:rFonts w:ascii="Times New Roman" w:hAnsi="Times New Roman"/>
          <w:bCs/>
          <w:sz w:val="24"/>
          <w:szCs w:val="24"/>
        </w:rPr>
        <w:t xml:space="preserve">     </w:t>
      </w:r>
    </w:p>
    <w:sectPr w:rsidR="00E4057E" w:rsidSect="00427B35">
      <w:footerReference w:type="even" r:id="rId8"/>
      <w:pgSz w:w="11906" w:h="16838" w:code="9"/>
      <w:pgMar w:top="1077" w:right="851" w:bottom="993" w:left="924" w:header="720" w:footer="4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742" w:rsidRDefault="00815742" w:rsidP="004F1CE1">
      <w:pPr>
        <w:spacing w:after="0" w:line="240" w:lineRule="auto"/>
      </w:pPr>
      <w:r>
        <w:separator/>
      </w:r>
    </w:p>
  </w:endnote>
  <w:endnote w:type="continuationSeparator" w:id="0">
    <w:p w:rsidR="00815742" w:rsidRDefault="00815742" w:rsidP="004F1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742" w:rsidRDefault="00815742" w:rsidP="005C09A9">
    <w:pPr>
      <w:pStyle w:val="a8"/>
      <w:framePr w:wrap="around" w:vAnchor="text" w:hAnchor="margin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15742" w:rsidRDefault="00815742" w:rsidP="005C09A9">
    <w:pPr>
      <w:pStyle w:val="a8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742" w:rsidRDefault="00815742" w:rsidP="004F1CE1">
      <w:pPr>
        <w:spacing w:after="0" w:line="240" w:lineRule="auto"/>
      </w:pPr>
      <w:r>
        <w:separator/>
      </w:r>
    </w:p>
  </w:footnote>
  <w:footnote w:type="continuationSeparator" w:id="0">
    <w:p w:rsidR="00815742" w:rsidRDefault="00815742" w:rsidP="004F1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A4192"/>
    <w:multiLevelType w:val="multilevel"/>
    <w:tmpl w:val="BF8E5EE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70"/>
        </w:tabs>
        <w:ind w:left="137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8213456"/>
    <w:multiLevelType w:val="hybridMultilevel"/>
    <w:tmpl w:val="1DD00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1767A"/>
    <w:multiLevelType w:val="multilevel"/>
    <w:tmpl w:val="BF8E5EE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70"/>
        </w:tabs>
        <w:ind w:left="137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E823E2B"/>
    <w:multiLevelType w:val="hybridMultilevel"/>
    <w:tmpl w:val="84948A22"/>
    <w:lvl w:ilvl="0" w:tplc="5FEC524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EA58B086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7ED89060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5E72A492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344ADD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11E60CE4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EB769D6E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3BC8186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857EBCD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F2C4393"/>
    <w:multiLevelType w:val="hybridMultilevel"/>
    <w:tmpl w:val="4DF63598"/>
    <w:lvl w:ilvl="0" w:tplc="5FEC524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9289C88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83C0C47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6BEECA8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AFC6C7E8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A8D2F146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9C307174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FEE232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57D8857A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1093F2A"/>
    <w:multiLevelType w:val="hybridMultilevel"/>
    <w:tmpl w:val="10CEF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2F590F"/>
    <w:multiLevelType w:val="hybridMultilevel"/>
    <w:tmpl w:val="00BC66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195155"/>
    <w:multiLevelType w:val="hybridMultilevel"/>
    <w:tmpl w:val="E40EAF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EC1D61"/>
    <w:multiLevelType w:val="hybridMultilevel"/>
    <w:tmpl w:val="802EFAA2"/>
    <w:lvl w:ilvl="0" w:tplc="5FEC5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2E21A3"/>
    <w:multiLevelType w:val="multilevel"/>
    <w:tmpl w:val="41CE0E5A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4287" w:hanging="108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785" w:hanging="1440"/>
      </w:pPr>
    </w:lvl>
    <w:lvl w:ilvl="6">
      <w:start w:val="1"/>
      <w:numFmt w:val="decimal"/>
      <w:lvlText w:val="%1.%2.%3.%4.%5.%6.%7."/>
      <w:lvlJc w:val="left"/>
      <w:pPr>
        <w:ind w:left="8214" w:hanging="1800"/>
      </w:pPr>
    </w:lvl>
    <w:lvl w:ilvl="7">
      <w:start w:val="1"/>
      <w:numFmt w:val="decimal"/>
      <w:lvlText w:val="%1.%2.%3.%4.%5.%6.%7.%8."/>
      <w:lvlJc w:val="left"/>
      <w:pPr>
        <w:ind w:left="9283" w:hanging="1800"/>
      </w:pPr>
    </w:lvl>
    <w:lvl w:ilvl="8">
      <w:start w:val="1"/>
      <w:numFmt w:val="decimal"/>
      <w:lvlText w:val="%1.%2.%3.%4.%5.%6.%7.%8.%9."/>
      <w:lvlJc w:val="left"/>
      <w:pPr>
        <w:ind w:left="10712" w:hanging="2160"/>
      </w:pPr>
    </w:lvl>
  </w:abstractNum>
  <w:abstractNum w:abstractNumId="10">
    <w:nsid w:val="713E31E6"/>
    <w:multiLevelType w:val="hybridMultilevel"/>
    <w:tmpl w:val="CE9CBE82"/>
    <w:lvl w:ilvl="0" w:tplc="5FEC524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EF0888D6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6469EBE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7BCCDBEA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6180C9AE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D4CC1782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59DA9458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A28ED406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8AFEB4D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73943D8D"/>
    <w:multiLevelType w:val="hybridMultilevel"/>
    <w:tmpl w:val="B92C6D1E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11"/>
  </w:num>
  <w:num w:numId="6">
    <w:abstractNumId w:val="10"/>
  </w:num>
  <w:num w:numId="7">
    <w:abstractNumId w:val="4"/>
  </w:num>
  <w:num w:numId="8">
    <w:abstractNumId w:val="8"/>
  </w:num>
  <w:num w:numId="9">
    <w:abstractNumId w:val="5"/>
  </w:num>
  <w:num w:numId="10">
    <w:abstractNumId w:val="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1E0A"/>
    <w:rsid w:val="00014722"/>
    <w:rsid w:val="00095C66"/>
    <w:rsid w:val="000B2BEB"/>
    <w:rsid w:val="001377B4"/>
    <w:rsid w:val="001C2699"/>
    <w:rsid w:val="001D2D5D"/>
    <w:rsid w:val="003251B7"/>
    <w:rsid w:val="00407BA7"/>
    <w:rsid w:val="00427B35"/>
    <w:rsid w:val="00431730"/>
    <w:rsid w:val="00460B38"/>
    <w:rsid w:val="004771D6"/>
    <w:rsid w:val="004F1CE1"/>
    <w:rsid w:val="00502FCB"/>
    <w:rsid w:val="0050449C"/>
    <w:rsid w:val="00531E0A"/>
    <w:rsid w:val="00532D6F"/>
    <w:rsid w:val="005809E8"/>
    <w:rsid w:val="005C09A9"/>
    <w:rsid w:val="00682989"/>
    <w:rsid w:val="00692E59"/>
    <w:rsid w:val="006A25FA"/>
    <w:rsid w:val="00754D00"/>
    <w:rsid w:val="007768B8"/>
    <w:rsid w:val="00792679"/>
    <w:rsid w:val="007C6487"/>
    <w:rsid w:val="00815742"/>
    <w:rsid w:val="00817230"/>
    <w:rsid w:val="008D020B"/>
    <w:rsid w:val="00910EF4"/>
    <w:rsid w:val="00916A3E"/>
    <w:rsid w:val="009F31FB"/>
    <w:rsid w:val="00A951AC"/>
    <w:rsid w:val="00A97999"/>
    <w:rsid w:val="00AB4A40"/>
    <w:rsid w:val="00AE5402"/>
    <w:rsid w:val="00B16A45"/>
    <w:rsid w:val="00B3685E"/>
    <w:rsid w:val="00B41016"/>
    <w:rsid w:val="00B6319B"/>
    <w:rsid w:val="00B63995"/>
    <w:rsid w:val="00B65627"/>
    <w:rsid w:val="00BE78A9"/>
    <w:rsid w:val="00BF775F"/>
    <w:rsid w:val="00C36392"/>
    <w:rsid w:val="00D05FC7"/>
    <w:rsid w:val="00D45696"/>
    <w:rsid w:val="00D712B1"/>
    <w:rsid w:val="00DD70BE"/>
    <w:rsid w:val="00E068D6"/>
    <w:rsid w:val="00E24430"/>
    <w:rsid w:val="00E4057E"/>
    <w:rsid w:val="00EB77DF"/>
    <w:rsid w:val="00F7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E0A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Заголовок 1 Знак Знак Знак Знак Знак Знак Знак Знак Знак,H1"/>
    <w:basedOn w:val="a"/>
    <w:next w:val="a"/>
    <w:link w:val="10"/>
    <w:qFormat/>
    <w:rsid w:val="00531E0A"/>
    <w:pPr>
      <w:keepNext/>
      <w:spacing w:before="24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,H1 Знак"/>
    <w:basedOn w:val="a0"/>
    <w:link w:val="1"/>
    <w:rsid w:val="00531E0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531E0A"/>
    <w:pPr>
      <w:ind w:left="720"/>
    </w:pPr>
    <w:rPr>
      <w:rFonts w:eastAsia="Calibri" w:cs="Calibri"/>
      <w:lang w:eastAsia="en-US"/>
    </w:rPr>
  </w:style>
  <w:style w:type="paragraph" w:customStyle="1" w:styleId="ConsNormal">
    <w:name w:val="ConsNormal"/>
    <w:link w:val="ConsNormal0"/>
    <w:rsid w:val="00531E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aliases w:val="Основной текст Знак Знак"/>
    <w:basedOn w:val="a"/>
    <w:link w:val="a5"/>
    <w:rsid w:val="00531E0A"/>
    <w:pPr>
      <w:spacing w:after="0" w:line="240" w:lineRule="auto"/>
      <w:jc w:val="both"/>
    </w:pPr>
    <w:rPr>
      <w:rFonts w:ascii="Times New Roman" w:hAnsi="Times New Roman"/>
      <w:sz w:val="21"/>
      <w:szCs w:val="24"/>
    </w:rPr>
  </w:style>
  <w:style w:type="character" w:customStyle="1" w:styleId="a5">
    <w:name w:val="Основной текст Знак"/>
    <w:aliases w:val="Основной текст Знак Знак Знак"/>
    <w:basedOn w:val="a0"/>
    <w:link w:val="a4"/>
    <w:rsid w:val="00531E0A"/>
    <w:rPr>
      <w:rFonts w:ascii="Times New Roman" w:eastAsia="Times New Roman" w:hAnsi="Times New Roman" w:cs="Times New Roman"/>
      <w:sz w:val="21"/>
      <w:szCs w:val="24"/>
      <w:lang w:eastAsia="ru-RU"/>
    </w:rPr>
  </w:style>
  <w:style w:type="paragraph" w:styleId="a6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7"/>
    <w:rsid w:val="00531E0A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aliases w:val="текст Знак,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basedOn w:val="a0"/>
    <w:link w:val="a6"/>
    <w:rsid w:val="00531E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531E0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531E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531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31E0A"/>
    <w:rPr>
      <w:rFonts w:ascii="Calibri" w:eastAsia="Times New Roman" w:hAnsi="Calibri" w:cs="Times New Roman"/>
      <w:sz w:val="16"/>
      <w:szCs w:val="16"/>
      <w:lang w:eastAsia="ru-RU"/>
    </w:rPr>
  </w:style>
  <w:style w:type="character" w:styleId="aa">
    <w:name w:val="Hyperlink"/>
    <w:basedOn w:val="a0"/>
    <w:uiPriority w:val="99"/>
    <w:rsid w:val="00531E0A"/>
    <w:rPr>
      <w:color w:val="0000FF"/>
      <w:u w:val="single"/>
    </w:rPr>
  </w:style>
  <w:style w:type="paragraph" w:styleId="2">
    <w:name w:val="Body Text 2"/>
    <w:basedOn w:val="a"/>
    <w:link w:val="20"/>
    <w:semiHidden/>
    <w:rsid w:val="00531E0A"/>
    <w:pPr>
      <w:tabs>
        <w:tab w:val="num" w:pos="2167"/>
      </w:tabs>
      <w:spacing w:after="60" w:line="240" w:lineRule="auto"/>
      <w:ind w:left="2167" w:hanging="567"/>
      <w:jc w:val="both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31E0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basedOn w:val="a0"/>
    <w:rsid w:val="00531E0A"/>
    <w:rPr>
      <w:rFonts w:ascii="Times New Roman" w:hAnsi="Times New Roman" w:cs="Times New Roman" w:hint="default"/>
    </w:rPr>
  </w:style>
  <w:style w:type="character" w:customStyle="1" w:styleId="ConsNormal0">
    <w:name w:val="ConsNormal Знак"/>
    <w:link w:val="ConsNormal"/>
    <w:locked/>
    <w:rsid w:val="00531E0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31E0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4F1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F1CE1"/>
    <w:rPr>
      <w:rFonts w:ascii="Calibri" w:eastAsia="Times New Roman" w:hAnsi="Calibri" w:cs="Times New Roman"/>
      <w:lang w:eastAsia="ru-RU"/>
    </w:rPr>
  </w:style>
  <w:style w:type="paragraph" w:styleId="ae">
    <w:name w:val="Normal (Web)"/>
    <w:basedOn w:val="a"/>
    <w:uiPriority w:val="99"/>
    <w:semiHidden/>
    <w:unhideWhenUsed/>
    <w:rsid w:val="0050449C"/>
    <w:pPr>
      <w:spacing w:after="150" w:line="240" w:lineRule="auto"/>
    </w:pPr>
    <w:rPr>
      <w:rFonts w:ascii="Times New Roman" w:hAnsi="Times New Roman"/>
      <w:sz w:val="24"/>
      <w:szCs w:val="24"/>
    </w:rPr>
  </w:style>
  <w:style w:type="paragraph" w:styleId="af">
    <w:name w:val="No Spacing"/>
    <w:uiPriority w:val="1"/>
    <w:qFormat/>
    <w:rsid w:val="00A97999"/>
    <w:pPr>
      <w:spacing w:after="0" w:line="240" w:lineRule="auto"/>
    </w:pPr>
    <w:rPr>
      <w:rFonts w:eastAsiaTheme="minorEastAsia"/>
      <w:lang w:eastAsia="ru-RU"/>
    </w:rPr>
  </w:style>
  <w:style w:type="character" w:customStyle="1" w:styleId="105pt">
    <w:name w:val="Основной текст + 10;5 pt;Полужирный"/>
    <w:basedOn w:val="a0"/>
    <w:rsid w:val="00A97999"/>
    <w:rPr>
      <w:rFonts w:ascii="Franklin Gothic Medium" w:eastAsia="Franklin Gothic Medium" w:hAnsi="Franklin Gothic Medium" w:cs="Franklin Gothic Medium"/>
      <w:b/>
      <w:bCs/>
      <w:sz w:val="21"/>
      <w:szCs w:val="21"/>
      <w:shd w:val="clear" w:color="auto" w:fill="FFFFFF"/>
    </w:rPr>
  </w:style>
  <w:style w:type="paragraph" w:customStyle="1" w:styleId="ConsPlusTitle">
    <w:name w:val="ConsPlusTitle"/>
    <w:uiPriority w:val="99"/>
    <w:rsid w:val="00A979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E0A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Заголовок 1 Знак Знак Знак Знак Знак Знак Знак Знак Знак,H1"/>
    <w:basedOn w:val="a"/>
    <w:next w:val="a"/>
    <w:link w:val="10"/>
    <w:qFormat/>
    <w:rsid w:val="00531E0A"/>
    <w:pPr>
      <w:keepNext/>
      <w:spacing w:before="24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,H1 Знак"/>
    <w:basedOn w:val="a0"/>
    <w:link w:val="1"/>
    <w:rsid w:val="00531E0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531E0A"/>
    <w:pPr>
      <w:ind w:left="720"/>
    </w:pPr>
    <w:rPr>
      <w:rFonts w:eastAsia="Calibri" w:cs="Calibri"/>
      <w:lang w:eastAsia="en-US"/>
    </w:rPr>
  </w:style>
  <w:style w:type="paragraph" w:customStyle="1" w:styleId="ConsNormal">
    <w:name w:val="ConsNormal"/>
    <w:link w:val="ConsNormal0"/>
    <w:rsid w:val="00531E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aliases w:val="Основной текст Знак Знак"/>
    <w:basedOn w:val="a"/>
    <w:link w:val="a5"/>
    <w:rsid w:val="00531E0A"/>
    <w:pPr>
      <w:spacing w:after="0" w:line="240" w:lineRule="auto"/>
      <w:jc w:val="both"/>
    </w:pPr>
    <w:rPr>
      <w:rFonts w:ascii="Times New Roman" w:hAnsi="Times New Roman"/>
      <w:sz w:val="21"/>
      <w:szCs w:val="24"/>
    </w:rPr>
  </w:style>
  <w:style w:type="character" w:customStyle="1" w:styleId="a5">
    <w:name w:val="Основной текст Знак"/>
    <w:aliases w:val="Основной текст Знак Знак Знак"/>
    <w:basedOn w:val="a0"/>
    <w:link w:val="a4"/>
    <w:rsid w:val="00531E0A"/>
    <w:rPr>
      <w:rFonts w:ascii="Times New Roman" w:eastAsia="Times New Roman" w:hAnsi="Times New Roman" w:cs="Times New Roman"/>
      <w:sz w:val="21"/>
      <w:szCs w:val="24"/>
      <w:lang w:eastAsia="ru-RU"/>
    </w:rPr>
  </w:style>
  <w:style w:type="paragraph" w:styleId="a6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7"/>
    <w:rsid w:val="00531E0A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aliases w:val="текст Знак,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basedOn w:val="a0"/>
    <w:link w:val="a6"/>
    <w:rsid w:val="00531E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531E0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531E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531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31E0A"/>
    <w:rPr>
      <w:rFonts w:ascii="Calibri" w:eastAsia="Times New Roman" w:hAnsi="Calibri" w:cs="Times New Roman"/>
      <w:sz w:val="16"/>
      <w:szCs w:val="16"/>
      <w:lang w:eastAsia="ru-RU"/>
    </w:rPr>
  </w:style>
  <w:style w:type="character" w:styleId="aa">
    <w:name w:val="Hyperlink"/>
    <w:basedOn w:val="a0"/>
    <w:uiPriority w:val="99"/>
    <w:rsid w:val="00531E0A"/>
    <w:rPr>
      <w:color w:val="0000FF"/>
      <w:u w:val="single"/>
    </w:rPr>
  </w:style>
  <w:style w:type="paragraph" w:styleId="2">
    <w:name w:val="Body Text 2"/>
    <w:basedOn w:val="a"/>
    <w:link w:val="20"/>
    <w:semiHidden/>
    <w:rsid w:val="00531E0A"/>
    <w:pPr>
      <w:tabs>
        <w:tab w:val="num" w:pos="2167"/>
      </w:tabs>
      <w:spacing w:after="60" w:line="240" w:lineRule="auto"/>
      <w:ind w:left="2167" w:hanging="567"/>
      <w:jc w:val="both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31E0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basedOn w:val="a0"/>
    <w:rsid w:val="00531E0A"/>
    <w:rPr>
      <w:rFonts w:ascii="Times New Roman" w:hAnsi="Times New Roman" w:cs="Times New Roman" w:hint="default"/>
    </w:rPr>
  </w:style>
  <w:style w:type="character" w:customStyle="1" w:styleId="ConsNormal0">
    <w:name w:val="ConsNormal Знак"/>
    <w:link w:val="ConsNormal"/>
    <w:locked/>
    <w:rsid w:val="00531E0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31E0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4F1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F1CE1"/>
    <w:rPr>
      <w:rFonts w:ascii="Calibri" w:eastAsia="Times New Roman" w:hAnsi="Calibri" w:cs="Times New Roman"/>
      <w:lang w:eastAsia="ru-RU"/>
    </w:rPr>
  </w:style>
  <w:style w:type="paragraph" w:styleId="ae">
    <w:name w:val="Normal (Web)"/>
    <w:basedOn w:val="a"/>
    <w:uiPriority w:val="99"/>
    <w:semiHidden/>
    <w:unhideWhenUsed/>
    <w:rsid w:val="0050449C"/>
    <w:pPr>
      <w:spacing w:after="15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3847</Words>
  <Characters>21931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"НМЗ "ИСКРА"</Company>
  <LinksUpToDate>false</LinksUpToDate>
  <CharactersWithSpaces>25727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1400_качуренко_вм</dc:creator>
  <cp:lastModifiedBy>User_2</cp:lastModifiedBy>
  <cp:revision>9</cp:revision>
  <dcterms:created xsi:type="dcterms:W3CDTF">2018-02-26T12:44:00Z</dcterms:created>
  <dcterms:modified xsi:type="dcterms:W3CDTF">2018-02-28T07:35:00Z</dcterms:modified>
</cp:coreProperties>
</file>