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B1" w:rsidRDefault="00E426B1" w:rsidP="00E426B1">
      <w:pPr>
        <w:spacing w:after="240"/>
        <w:rPr>
          <w:sz w:val="26"/>
          <w:szCs w:val="26"/>
        </w:rPr>
      </w:pPr>
    </w:p>
    <w:p w:rsidR="00E426B1" w:rsidRPr="00757B66" w:rsidRDefault="00E426B1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757B66">
        <w:rPr>
          <w:rFonts w:ascii="Arial" w:hAnsi="Arial" w:cs="Arial"/>
          <w:sz w:val="24"/>
          <w:szCs w:val="24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E426B1" w:rsidRPr="00757B66" w:rsidRDefault="00E426B1" w:rsidP="00E426B1">
      <w:pPr>
        <w:widowControl w:val="0"/>
        <w:spacing w:after="240"/>
        <w:jc w:val="center"/>
        <w:rPr>
          <w:rFonts w:ascii="Arial" w:hAnsi="Arial" w:cs="Arial"/>
        </w:rPr>
      </w:pPr>
      <w:r w:rsidRPr="00757B66">
        <w:rPr>
          <w:rFonts w:ascii="Arial" w:hAnsi="Arial" w:cs="Arial"/>
        </w:rPr>
        <w:t>Форма 1.1.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499"/>
      </w:tblGrid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adjustRightInd w:val="0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757B66">
              <w:rPr>
                <w:rFonts w:ascii="Arial" w:hAnsi="Arial" w:cs="Arial"/>
              </w:rPr>
              <w:t>ЭнергоПромРесурс</w:t>
            </w:r>
            <w:proofErr w:type="spellEnd"/>
            <w:r w:rsidRPr="00757B66">
              <w:rPr>
                <w:rFonts w:ascii="Arial" w:hAnsi="Arial" w:cs="Arial"/>
              </w:rPr>
              <w:t>»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Фамилия, имя и отчество руководителя регулируемой организации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Столяров Роман Николаевич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adjustRightInd w:val="0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ОГРН 1135838000650</w:t>
            </w:r>
          </w:p>
          <w:p w:rsidR="00416EB1" w:rsidRPr="00757B66" w:rsidRDefault="00416EB1" w:rsidP="00431D3B">
            <w:pPr>
              <w:adjustRightInd w:val="0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Дата внесения записи: 10.10.2013 ИФНС России по </w:t>
            </w:r>
            <w:proofErr w:type="spellStart"/>
            <w:r w:rsidRPr="00757B66">
              <w:rPr>
                <w:rFonts w:ascii="Arial" w:hAnsi="Arial" w:cs="Arial"/>
              </w:rPr>
              <w:t>г.Заречному</w:t>
            </w:r>
            <w:proofErr w:type="spellEnd"/>
            <w:r w:rsidRPr="00757B66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416EB1" w:rsidRPr="00757B66" w:rsidTr="00416EB1">
        <w:trPr>
          <w:trHeight w:val="715"/>
        </w:trPr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Почтовый адрес регулируемой организации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ind w:right="-235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442960, г. Заречный, Пензенской области, </w:t>
            </w:r>
            <w:proofErr w:type="spellStart"/>
            <w:proofErr w:type="gramStart"/>
            <w:r w:rsidRPr="00757B66">
              <w:rPr>
                <w:rFonts w:ascii="Arial" w:hAnsi="Arial" w:cs="Arial"/>
              </w:rPr>
              <w:t>ул.Промышленная,здание</w:t>
            </w:r>
            <w:proofErr w:type="spellEnd"/>
            <w:proofErr w:type="gramEnd"/>
            <w:r w:rsidRPr="00757B66">
              <w:rPr>
                <w:rFonts w:ascii="Arial" w:hAnsi="Arial" w:cs="Arial"/>
              </w:rPr>
              <w:t xml:space="preserve"> № 1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442960, г. Заречный, Пензенской области, </w:t>
            </w:r>
            <w:proofErr w:type="spellStart"/>
            <w:proofErr w:type="gramStart"/>
            <w:r w:rsidRPr="00757B66">
              <w:rPr>
                <w:rFonts w:ascii="Arial" w:hAnsi="Arial" w:cs="Arial"/>
              </w:rPr>
              <w:t>ул.Промышленная,здание</w:t>
            </w:r>
            <w:proofErr w:type="spellEnd"/>
            <w:proofErr w:type="gramEnd"/>
            <w:r w:rsidRPr="00757B66">
              <w:rPr>
                <w:rFonts w:ascii="Arial" w:hAnsi="Arial" w:cs="Arial"/>
              </w:rPr>
              <w:t xml:space="preserve"> № 1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Контактные телефоны 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60-03-94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Официальный сайт регулируемой организации в сети “Интернет”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-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Адрес электронной почты регулируемой организации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adjustRightInd w:val="0"/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-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499" w:type="dxa"/>
          </w:tcPr>
          <w:p w:rsidR="00416EB1" w:rsidRPr="00757B66" w:rsidRDefault="00416EB1" w:rsidP="00431D3B">
            <w:pPr>
              <w:adjustRightInd w:val="0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8.00-17.00 </w:t>
            </w:r>
            <w:proofErr w:type="spellStart"/>
            <w:r w:rsidRPr="00757B66">
              <w:rPr>
                <w:rFonts w:ascii="Arial" w:hAnsi="Arial" w:cs="Arial"/>
              </w:rPr>
              <w:t>чч</w:t>
            </w:r>
            <w:proofErr w:type="spellEnd"/>
            <w:r w:rsidRPr="00757B66">
              <w:rPr>
                <w:rFonts w:ascii="Arial" w:hAnsi="Arial" w:cs="Arial"/>
              </w:rPr>
              <w:t xml:space="preserve"> - рабочие дни, </w:t>
            </w:r>
            <w:proofErr w:type="spellStart"/>
            <w:proofErr w:type="gramStart"/>
            <w:r w:rsidRPr="00757B66">
              <w:rPr>
                <w:rFonts w:ascii="Arial" w:hAnsi="Arial" w:cs="Arial"/>
              </w:rPr>
              <w:t>суббота,воскресенье</w:t>
            </w:r>
            <w:proofErr w:type="spellEnd"/>
            <w:proofErr w:type="gramEnd"/>
            <w:r w:rsidRPr="00757B66">
              <w:rPr>
                <w:rFonts w:ascii="Arial" w:hAnsi="Arial" w:cs="Arial"/>
              </w:rPr>
              <w:t xml:space="preserve"> - выходные дни;</w:t>
            </w:r>
          </w:p>
          <w:p w:rsidR="00416EB1" w:rsidRPr="00757B66" w:rsidRDefault="00416EB1" w:rsidP="00431D3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57B66">
              <w:rPr>
                <w:rFonts w:ascii="Arial" w:hAnsi="Arial" w:cs="Arial"/>
                <w:sz w:val="20"/>
                <w:szCs w:val="20"/>
              </w:rPr>
              <w:t>Дежурный сменный инженер: круглосуточно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Вид регулируемой деятельности</w:t>
            </w:r>
          </w:p>
        </w:tc>
        <w:tc>
          <w:tcPr>
            <w:tcW w:w="4499" w:type="dxa"/>
          </w:tcPr>
          <w:p w:rsidR="00416EB1" w:rsidRPr="00757B66" w:rsidRDefault="00416EB1" w:rsidP="004F13C3">
            <w:pPr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поставка горячей воды</w:t>
            </w: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4499" w:type="dxa"/>
          </w:tcPr>
          <w:p w:rsidR="00416EB1" w:rsidRPr="00757B66" w:rsidRDefault="00416EB1" w:rsidP="00D576FB">
            <w:pPr>
              <w:jc w:val="center"/>
              <w:rPr>
                <w:rFonts w:ascii="Arial" w:hAnsi="Arial" w:cs="Arial"/>
              </w:rPr>
            </w:pPr>
          </w:p>
        </w:tc>
      </w:tr>
      <w:tr w:rsidR="00416EB1" w:rsidRPr="00757B66" w:rsidTr="00416EB1">
        <w:tc>
          <w:tcPr>
            <w:tcW w:w="5280" w:type="dxa"/>
          </w:tcPr>
          <w:p w:rsidR="00416EB1" w:rsidRPr="00757B66" w:rsidRDefault="00416E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Количество центральных тепловых пунктов (штук)</w:t>
            </w:r>
          </w:p>
        </w:tc>
        <w:tc>
          <w:tcPr>
            <w:tcW w:w="4499" w:type="dxa"/>
          </w:tcPr>
          <w:p w:rsidR="00416EB1" w:rsidRPr="00757B66" w:rsidRDefault="00416EB1" w:rsidP="006F6293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-</w:t>
            </w:r>
          </w:p>
        </w:tc>
      </w:tr>
    </w:tbl>
    <w:p w:rsidR="00E426B1" w:rsidRPr="00757B66" w:rsidRDefault="00E426B1" w:rsidP="00E426B1">
      <w:pPr>
        <w:rPr>
          <w:rFonts w:ascii="Arial" w:hAnsi="Arial" w:cs="Arial"/>
        </w:rPr>
      </w:pPr>
    </w:p>
    <w:p w:rsidR="00E426B1" w:rsidRPr="00757B66" w:rsidRDefault="00E426B1">
      <w:pPr>
        <w:spacing w:after="240"/>
        <w:jc w:val="center"/>
        <w:rPr>
          <w:rFonts w:ascii="Arial" w:hAnsi="Arial" w:cs="Arial"/>
        </w:rPr>
      </w:pPr>
    </w:p>
    <w:p w:rsidR="00A73AB3" w:rsidRPr="00757B66" w:rsidRDefault="003A07D1" w:rsidP="00E426B1">
      <w:pPr>
        <w:spacing w:after="240"/>
        <w:jc w:val="center"/>
        <w:rPr>
          <w:rFonts w:ascii="Arial" w:hAnsi="Arial" w:cs="Arial"/>
        </w:rPr>
      </w:pPr>
      <w:r w:rsidRPr="00757B66">
        <w:rPr>
          <w:rFonts w:ascii="Arial" w:hAnsi="Arial" w:cs="Arial"/>
        </w:rPr>
        <w:t>Форма 1.2. Информация о тарифах на горячую воду (горячее водоснабжение)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73AB3" w:rsidRPr="00757B66">
        <w:tc>
          <w:tcPr>
            <w:tcW w:w="5280" w:type="dxa"/>
          </w:tcPr>
          <w:p w:rsidR="00A73AB3" w:rsidRPr="00757B66" w:rsidRDefault="003A07D1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792" w:type="dxa"/>
          </w:tcPr>
          <w:p w:rsidR="00A73AB3" w:rsidRPr="00757B66" w:rsidRDefault="00E2157D" w:rsidP="00E2157D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Управление по регулированию тарифов и энергосбережению Пензенской области</w:t>
            </w:r>
          </w:p>
        </w:tc>
      </w:tr>
      <w:tr w:rsidR="00A73AB3" w:rsidRPr="00757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3A07D1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757B66" w:rsidP="00E21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№ 159 от 24.12</w:t>
            </w:r>
            <w:r w:rsidR="00E2157D" w:rsidRPr="00757B6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A73AB3" w:rsidRPr="00757B66" w:rsidTr="00CE1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3A07D1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E2157D" w:rsidP="00CE1D32">
            <w:pPr>
              <w:pStyle w:val="aa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57B66">
              <w:rPr>
                <w:rFonts w:ascii="Arial" w:hAnsi="Arial" w:cs="Arial"/>
                <w:sz w:val="20"/>
                <w:szCs w:val="20"/>
              </w:rPr>
              <w:t>Компонент на теплонос</w:t>
            </w:r>
            <w:r w:rsidR="00CE1D32">
              <w:rPr>
                <w:rFonts w:ascii="Arial" w:hAnsi="Arial" w:cs="Arial"/>
                <w:sz w:val="20"/>
                <w:szCs w:val="20"/>
              </w:rPr>
              <w:t>итель (руб./м3), без НДС – 11,61</w:t>
            </w:r>
          </w:p>
          <w:p w:rsidR="00E2157D" w:rsidRPr="00757B66" w:rsidRDefault="00E2157D" w:rsidP="00CE1D32">
            <w:pPr>
              <w:pStyle w:val="aa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57B66">
              <w:rPr>
                <w:rFonts w:ascii="Arial" w:hAnsi="Arial" w:cs="Arial"/>
                <w:sz w:val="20"/>
                <w:szCs w:val="20"/>
              </w:rPr>
              <w:t xml:space="preserve">Компонент на тепловую энергию (руб./Гкал), без           НДС – </w:t>
            </w:r>
            <w:r w:rsidR="00CE1D32">
              <w:rPr>
                <w:rFonts w:ascii="Arial" w:hAnsi="Arial" w:cs="Arial"/>
                <w:sz w:val="20"/>
                <w:szCs w:val="20"/>
              </w:rPr>
              <w:t>1028,81</w:t>
            </w:r>
          </w:p>
        </w:tc>
      </w:tr>
      <w:tr w:rsidR="00A73AB3" w:rsidRPr="00757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3A07D1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CE1D32" w:rsidP="00E21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01.01.2015</w:t>
            </w:r>
            <w:r w:rsidR="00E2157D" w:rsidRPr="00757B66">
              <w:rPr>
                <w:rFonts w:ascii="Arial" w:hAnsi="Arial" w:cs="Arial"/>
              </w:rPr>
              <w:t xml:space="preserve"> по</w:t>
            </w:r>
            <w:r>
              <w:rPr>
                <w:rFonts w:ascii="Arial" w:hAnsi="Arial" w:cs="Arial"/>
              </w:rPr>
              <w:t xml:space="preserve"> 30.06</w:t>
            </w:r>
            <w:r w:rsidR="00E2157D" w:rsidRPr="00757B6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A73AB3" w:rsidRPr="00757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3A07D1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3" w:rsidRPr="00757B66" w:rsidRDefault="00E2157D" w:rsidP="00CE1D32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Газета «Издательский дом «Пензенская правда», № </w:t>
            </w:r>
            <w:r w:rsidR="00CE1D32">
              <w:rPr>
                <w:rFonts w:ascii="Arial" w:hAnsi="Arial" w:cs="Arial"/>
              </w:rPr>
              <w:t>98 от 26.12</w:t>
            </w:r>
            <w:r w:rsidRPr="00757B66">
              <w:rPr>
                <w:rFonts w:ascii="Arial" w:hAnsi="Arial" w:cs="Arial"/>
              </w:rPr>
              <w:t>.201</w:t>
            </w:r>
            <w:r w:rsidR="00CE1D32">
              <w:rPr>
                <w:rFonts w:ascii="Arial" w:hAnsi="Arial" w:cs="Arial"/>
              </w:rPr>
              <w:t>4</w:t>
            </w:r>
          </w:p>
        </w:tc>
      </w:tr>
    </w:tbl>
    <w:p w:rsidR="003A07D1" w:rsidRPr="00757B66" w:rsidRDefault="003A07D1">
      <w:pPr>
        <w:rPr>
          <w:rFonts w:ascii="Arial" w:hAnsi="Arial" w:cs="Arial"/>
        </w:rPr>
      </w:pPr>
    </w:p>
    <w:p w:rsidR="00CE1D32" w:rsidRPr="00757B66" w:rsidRDefault="00CE1D32" w:rsidP="00CE1D32">
      <w:pPr>
        <w:spacing w:after="240"/>
        <w:jc w:val="center"/>
        <w:rPr>
          <w:rFonts w:ascii="Arial" w:hAnsi="Arial" w:cs="Arial"/>
        </w:rPr>
      </w:pPr>
      <w:r w:rsidRPr="00757B66">
        <w:rPr>
          <w:rFonts w:ascii="Arial" w:hAnsi="Arial" w:cs="Arial"/>
        </w:rPr>
        <w:t>Форма 1.2. Информация о тарифах на горячую воду (горячее водоснабжение)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E1D32" w:rsidRPr="00757B66" w:rsidTr="00431D3B">
        <w:tc>
          <w:tcPr>
            <w:tcW w:w="5280" w:type="dxa"/>
          </w:tcPr>
          <w:p w:rsidR="00CE1D32" w:rsidRPr="00757B66" w:rsidRDefault="00CE1D32" w:rsidP="00431D3B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792" w:type="dxa"/>
          </w:tcPr>
          <w:p w:rsidR="00CE1D32" w:rsidRPr="00757B66" w:rsidRDefault="00CE1D32" w:rsidP="00431D3B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Управление по регулированию тарифов и энергосбережению Пензенской области</w:t>
            </w:r>
          </w:p>
        </w:tc>
      </w:tr>
      <w:tr w:rsidR="00CE1D32" w:rsidRPr="00757B66" w:rsidTr="0043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№ 159 от 24.12</w:t>
            </w:r>
            <w:r w:rsidRPr="00757B6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CE1D32" w:rsidRPr="00757B66" w:rsidTr="0043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pStyle w:val="aa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57B66">
              <w:rPr>
                <w:rFonts w:ascii="Arial" w:hAnsi="Arial" w:cs="Arial"/>
                <w:sz w:val="20"/>
                <w:szCs w:val="20"/>
              </w:rPr>
              <w:t>Компонент на теплонос</w:t>
            </w:r>
            <w:r>
              <w:rPr>
                <w:rFonts w:ascii="Arial" w:hAnsi="Arial" w:cs="Arial"/>
                <w:sz w:val="20"/>
                <w:szCs w:val="20"/>
              </w:rPr>
              <w:t>итель (руб./м3), без НДС – 13,33</w:t>
            </w:r>
          </w:p>
          <w:p w:rsidR="00CE1D32" w:rsidRPr="00757B66" w:rsidRDefault="00CE1D32" w:rsidP="00431D3B">
            <w:pPr>
              <w:pStyle w:val="aa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57B66">
              <w:rPr>
                <w:rFonts w:ascii="Arial" w:hAnsi="Arial" w:cs="Arial"/>
                <w:sz w:val="20"/>
                <w:szCs w:val="20"/>
              </w:rPr>
              <w:t xml:space="preserve">Компонент на тепловую энергию (руб./Гкал), без           </w:t>
            </w:r>
            <w:r w:rsidRPr="00757B66">
              <w:rPr>
                <w:rFonts w:ascii="Arial" w:hAnsi="Arial" w:cs="Arial"/>
                <w:sz w:val="20"/>
                <w:szCs w:val="20"/>
              </w:rPr>
              <w:lastRenderedPageBreak/>
              <w:t xml:space="preserve">НДС – </w:t>
            </w:r>
            <w:r>
              <w:rPr>
                <w:rFonts w:ascii="Arial" w:hAnsi="Arial" w:cs="Arial"/>
                <w:sz w:val="20"/>
                <w:szCs w:val="20"/>
              </w:rPr>
              <w:t>1129,63</w:t>
            </w:r>
          </w:p>
        </w:tc>
      </w:tr>
      <w:tr w:rsidR="00CE1D32" w:rsidRPr="00757B66" w:rsidTr="0043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lastRenderedPageBreak/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01.07.2015</w:t>
            </w:r>
            <w:r w:rsidRPr="00757B66">
              <w:rPr>
                <w:rFonts w:ascii="Arial" w:hAnsi="Arial" w:cs="Arial"/>
              </w:rPr>
              <w:t xml:space="preserve"> по</w:t>
            </w:r>
            <w:r>
              <w:rPr>
                <w:rFonts w:ascii="Arial" w:hAnsi="Arial" w:cs="Arial"/>
              </w:rPr>
              <w:t xml:space="preserve"> 31.12</w:t>
            </w:r>
            <w:r w:rsidRPr="00757B6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1D32" w:rsidRPr="00757B66" w:rsidTr="00431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2" w:rsidRPr="00757B66" w:rsidRDefault="00CE1D32" w:rsidP="00431D3B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 xml:space="preserve">Газета «Издательский дом «Пензенская правда», № </w:t>
            </w:r>
            <w:r>
              <w:rPr>
                <w:rFonts w:ascii="Arial" w:hAnsi="Arial" w:cs="Arial"/>
              </w:rPr>
              <w:t>98 от 26.12</w:t>
            </w:r>
            <w:r w:rsidRPr="00757B6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E426B1" w:rsidRPr="00757B66" w:rsidRDefault="00E426B1">
      <w:pPr>
        <w:rPr>
          <w:rFonts w:ascii="Arial" w:hAnsi="Arial" w:cs="Arial"/>
        </w:rPr>
      </w:pPr>
    </w:p>
    <w:p w:rsidR="00E426B1" w:rsidRPr="00757B66" w:rsidRDefault="00E426B1">
      <w:pPr>
        <w:rPr>
          <w:rFonts w:ascii="Arial" w:hAnsi="Arial" w:cs="Arial"/>
        </w:rPr>
      </w:pPr>
    </w:p>
    <w:p w:rsidR="00E426B1" w:rsidRPr="00757B66" w:rsidRDefault="00E426B1">
      <w:pPr>
        <w:rPr>
          <w:rFonts w:ascii="Arial" w:hAnsi="Arial" w:cs="Arial"/>
        </w:rPr>
      </w:pPr>
    </w:p>
    <w:p w:rsidR="00E426B1" w:rsidRPr="00757B66" w:rsidRDefault="00E426B1">
      <w:pPr>
        <w:rPr>
          <w:rFonts w:ascii="Arial" w:hAnsi="Arial" w:cs="Arial"/>
        </w:rPr>
      </w:pPr>
    </w:p>
    <w:p w:rsidR="00E426B1" w:rsidRPr="00757B66" w:rsidRDefault="00E426B1" w:rsidP="00E426B1">
      <w:pPr>
        <w:widowControl w:val="0"/>
        <w:spacing w:after="240"/>
        <w:jc w:val="center"/>
        <w:outlineLvl w:val="2"/>
        <w:rPr>
          <w:rFonts w:ascii="Arial" w:hAnsi="Arial" w:cs="Arial"/>
        </w:rPr>
      </w:pPr>
      <w:r w:rsidRPr="00757B66">
        <w:rPr>
          <w:rFonts w:ascii="Arial" w:hAnsi="Arial" w:cs="Arial"/>
        </w:rPr>
        <w:t>Форма 1.3. Информация о тарифах на транспортировку горячей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20"/>
      </w:tblGrid>
      <w:tr w:rsidR="00E426B1" w:rsidRPr="00757B66" w:rsidTr="004F13C3">
        <w:tc>
          <w:tcPr>
            <w:tcW w:w="5280" w:type="dxa"/>
          </w:tcPr>
          <w:p w:rsidR="00E426B1" w:rsidRPr="00757B66" w:rsidRDefault="00E426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3720" w:type="dxa"/>
          </w:tcPr>
          <w:p w:rsidR="00E426B1" w:rsidRPr="00757B66" w:rsidRDefault="00E426B1" w:rsidP="004F13C3">
            <w:pPr>
              <w:rPr>
                <w:rFonts w:ascii="Arial" w:hAnsi="Arial" w:cs="Arial"/>
              </w:rPr>
            </w:pPr>
          </w:p>
        </w:tc>
      </w:tr>
      <w:tr w:rsidR="00E426B1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rPr>
                <w:rFonts w:ascii="Arial" w:hAnsi="Arial" w:cs="Arial"/>
              </w:rPr>
            </w:pPr>
          </w:p>
        </w:tc>
      </w:tr>
      <w:tr w:rsidR="00E426B1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2157D" w:rsidP="00E2157D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-</w:t>
            </w:r>
          </w:p>
        </w:tc>
      </w:tr>
      <w:tr w:rsidR="00E426B1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rPr>
                <w:rFonts w:ascii="Arial" w:hAnsi="Arial" w:cs="Arial"/>
              </w:rPr>
            </w:pPr>
          </w:p>
        </w:tc>
      </w:tr>
      <w:tr w:rsidR="00E426B1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rPr>
                <w:rFonts w:ascii="Arial" w:hAnsi="Arial" w:cs="Arial"/>
              </w:rPr>
            </w:pPr>
          </w:p>
        </w:tc>
      </w:tr>
    </w:tbl>
    <w:p w:rsidR="00E426B1" w:rsidRPr="00757B66" w:rsidRDefault="00E426B1" w:rsidP="00E426B1">
      <w:pPr>
        <w:rPr>
          <w:rFonts w:ascii="Arial" w:hAnsi="Arial" w:cs="Arial"/>
        </w:rPr>
      </w:pPr>
    </w:p>
    <w:p w:rsidR="006F6293" w:rsidRPr="00757B66" w:rsidRDefault="006F6293" w:rsidP="00E426B1">
      <w:pPr>
        <w:widowControl w:val="0"/>
        <w:spacing w:after="240"/>
        <w:jc w:val="center"/>
        <w:outlineLvl w:val="2"/>
        <w:rPr>
          <w:rFonts w:ascii="Arial" w:hAnsi="Arial" w:cs="Arial"/>
        </w:rPr>
      </w:pPr>
    </w:p>
    <w:p w:rsidR="00E426B1" w:rsidRPr="00757B66" w:rsidRDefault="00E426B1" w:rsidP="00E426B1">
      <w:pPr>
        <w:widowControl w:val="0"/>
        <w:spacing w:after="240"/>
        <w:jc w:val="center"/>
        <w:outlineLvl w:val="2"/>
        <w:rPr>
          <w:rFonts w:ascii="Arial" w:hAnsi="Arial" w:cs="Arial"/>
        </w:rPr>
      </w:pPr>
      <w:r w:rsidRPr="00757B66">
        <w:rPr>
          <w:rFonts w:ascii="Arial" w:hAnsi="Arial" w:cs="Arial"/>
        </w:rPr>
        <w:t>Форма 1.4. Информация о тарифах</w:t>
      </w:r>
      <w:r w:rsidRPr="00757B66">
        <w:rPr>
          <w:rFonts w:ascii="Arial" w:hAnsi="Arial" w:cs="Arial"/>
        </w:rPr>
        <w:br/>
        <w:t>на подключение к централизованной системе</w:t>
      </w:r>
      <w:r w:rsidRPr="00757B66">
        <w:rPr>
          <w:rFonts w:ascii="Arial" w:hAnsi="Arial" w:cs="Arial"/>
        </w:rPr>
        <w:br/>
        <w:t>горячего водоснабжения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426B1" w:rsidRPr="00757B66" w:rsidTr="004F13C3">
        <w:tc>
          <w:tcPr>
            <w:tcW w:w="5280" w:type="dxa"/>
          </w:tcPr>
          <w:p w:rsidR="00E426B1" w:rsidRPr="00757B66" w:rsidRDefault="00E426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</w:tcPr>
          <w:p w:rsidR="00E426B1" w:rsidRPr="00757B66" w:rsidRDefault="00E426B1" w:rsidP="004F13C3">
            <w:pPr>
              <w:rPr>
                <w:rFonts w:ascii="Arial" w:hAnsi="Arial" w:cs="Arial"/>
              </w:rPr>
            </w:pPr>
          </w:p>
        </w:tc>
      </w:tr>
      <w:tr w:rsidR="00E426B1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B1" w:rsidRPr="00757B66" w:rsidRDefault="00E426B1" w:rsidP="004F13C3">
            <w:pPr>
              <w:rPr>
                <w:rFonts w:ascii="Arial" w:hAnsi="Arial" w:cs="Arial"/>
              </w:rPr>
            </w:pPr>
          </w:p>
        </w:tc>
      </w:tr>
      <w:tr w:rsidR="00E2157D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D" w:rsidRPr="00757B66" w:rsidRDefault="00E2157D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D" w:rsidRPr="00757B66" w:rsidRDefault="00E2157D" w:rsidP="005B259A">
            <w:pPr>
              <w:jc w:val="center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-</w:t>
            </w:r>
          </w:p>
        </w:tc>
      </w:tr>
      <w:tr w:rsidR="00E2157D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D" w:rsidRPr="00757B66" w:rsidRDefault="00E2157D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D" w:rsidRPr="00757B66" w:rsidRDefault="00E2157D" w:rsidP="004F13C3">
            <w:pPr>
              <w:rPr>
                <w:rFonts w:ascii="Arial" w:hAnsi="Arial" w:cs="Arial"/>
              </w:rPr>
            </w:pPr>
          </w:p>
        </w:tc>
      </w:tr>
      <w:tr w:rsidR="00E2157D" w:rsidRPr="00757B66" w:rsidTr="004F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D" w:rsidRPr="00757B66" w:rsidRDefault="00E2157D" w:rsidP="004F13C3">
            <w:pPr>
              <w:jc w:val="both"/>
              <w:rPr>
                <w:rFonts w:ascii="Arial" w:hAnsi="Arial" w:cs="Arial"/>
              </w:rPr>
            </w:pPr>
            <w:r w:rsidRPr="00757B66">
              <w:rPr>
                <w:rFonts w:ascii="Arial" w:hAnsi="Arial" w:cs="Arial"/>
              </w:rP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D" w:rsidRPr="00757B66" w:rsidRDefault="00E2157D" w:rsidP="004F13C3">
            <w:pPr>
              <w:rPr>
                <w:rFonts w:ascii="Arial" w:hAnsi="Arial" w:cs="Arial"/>
              </w:rPr>
            </w:pPr>
          </w:p>
        </w:tc>
      </w:tr>
    </w:tbl>
    <w:p w:rsidR="00E426B1" w:rsidRPr="00757B66" w:rsidRDefault="00E426B1">
      <w:pPr>
        <w:rPr>
          <w:rFonts w:ascii="Arial" w:hAnsi="Arial" w:cs="Arial"/>
        </w:rPr>
      </w:pPr>
    </w:p>
    <w:p w:rsidR="00E2157D" w:rsidRPr="00757B66" w:rsidRDefault="00E2157D">
      <w:pPr>
        <w:rPr>
          <w:rFonts w:ascii="Arial" w:hAnsi="Arial" w:cs="Arial"/>
        </w:rPr>
      </w:pPr>
      <w:bookmarkStart w:id="0" w:name="_GoBack"/>
      <w:bookmarkEnd w:id="0"/>
    </w:p>
    <w:sectPr w:rsidR="00E2157D" w:rsidRPr="00757B66" w:rsidSect="00A73AB3">
      <w:headerReference w:type="default" r:id="rId7"/>
      <w:pgSz w:w="11906" w:h="16838" w:code="9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7A" w:rsidRDefault="00385E7A">
      <w:r>
        <w:separator/>
      </w:r>
    </w:p>
  </w:endnote>
  <w:endnote w:type="continuationSeparator" w:id="0">
    <w:p w:rsidR="00385E7A" w:rsidRDefault="0038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7A" w:rsidRDefault="00385E7A">
      <w:r>
        <w:separator/>
      </w:r>
    </w:p>
  </w:footnote>
  <w:footnote w:type="continuationSeparator" w:id="0">
    <w:p w:rsidR="00385E7A" w:rsidRDefault="0038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B3" w:rsidRDefault="003A07D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2E34"/>
    <w:multiLevelType w:val="hybridMultilevel"/>
    <w:tmpl w:val="D700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204"/>
    <w:rsid w:val="000C5681"/>
    <w:rsid w:val="001B5ADA"/>
    <w:rsid w:val="0021381D"/>
    <w:rsid w:val="0022738A"/>
    <w:rsid w:val="00385E7A"/>
    <w:rsid w:val="003A07D1"/>
    <w:rsid w:val="00407FEA"/>
    <w:rsid w:val="00416EB1"/>
    <w:rsid w:val="005E5787"/>
    <w:rsid w:val="006C1865"/>
    <w:rsid w:val="006F6293"/>
    <w:rsid w:val="00757B66"/>
    <w:rsid w:val="007971F6"/>
    <w:rsid w:val="00814D46"/>
    <w:rsid w:val="00833204"/>
    <w:rsid w:val="00882786"/>
    <w:rsid w:val="00971C5A"/>
    <w:rsid w:val="00A73AB3"/>
    <w:rsid w:val="00BB0EB5"/>
    <w:rsid w:val="00CE1D32"/>
    <w:rsid w:val="00D47C07"/>
    <w:rsid w:val="00D576FB"/>
    <w:rsid w:val="00D751DF"/>
    <w:rsid w:val="00DB6AE1"/>
    <w:rsid w:val="00DC33F6"/>
    <w:rsid w:val="00E037C3"/>
    <w:rsid w:val="00E2157D"/>
    <w:rsid w:val="00E426B1"/>
    <w:rsid w:val="00E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9B1A4-7A76-424A-8B32-48B629C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AB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A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A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3A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AB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73AB3"/>
  </w:style>
  <w:style w:type="character" w:customStyle="1" w:styleId="a8">
    <w:name w:val="Текст сноски Знак"/>
    <w:basedOn w:val="a0"/>
    <w:link w:val="a7"/>
    <w:uiPriority w:val="99"/>
    <w:semiHidden/>
    <w:rsid w:val="00A73AB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73AB3"/>
    <w:rPr>
      <w:vertAlign w:val="superscript"/>
    </w:rPr>
  </w:style>
  <w:style w:type="paragraph" w:styleId="aa">
    <w:name w:val="List Paragraph"/>
    <w:basedOn w:val="a"/>
    <w:uiPriority w:val="99"/>
    <w:qFormat/>
    <w:rsid w:val="00A73AB3"/>
    <w:rPr>
      <w:sz w:val="24"/>
      <w:szCs w:val="24"/>
    </w:rPr>
  </w:style>
  <w:style w:type="paragraph" w:customStyle="1" w:styleId="ConsPlusCell">
    <w:name w:val="ConsPlusCell"/>
    <w:uiPriority w:val="99"/>
    <w:rsid w:val="00A73AB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eco3</cp:lastModifiedBy>
  <cp:revision>11</cp:revision>
  <cp:lastPrinted>2013-06-26T13:20:00Z</cp:lastPrinted>
  <dcterms:created xsi:type="dcterms:W3CDTF">2013-08-22T09:17:00Z</dcterms:created>
  <dcterms:modified xsi:type="dcterms:W3CDTF">2018-05-11T07:04:00Z</dcterms:modified>
</cp:coreProperties>
</file>