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7D8" w:rsidRPr="0050671D" w:rsidRDefault="002C17D8" w:rsidP="002C17D8">
      <w:pPr>
        <w:pStyle w:val="1"/>
        <w:rPr>
          <w:b w:val="0"/>
        </w:rPr>
      </w:pPr>
      <w:r w:rsidRPr="005F6AB4">
        <w:rPr>
          <w:b w:val="0"/>
        </w:rPr>
        <w:t xml:space="preserve">Информация об основных показателях </w:t>
      </w:r>
      <w:r w:rsidRPr="005F6AB4">
        <w:rPr>
          <w:b w:val="0"/>
        </w:rPr>
        <w:br/>
        <w:t>финансово-хозяйственной деятельн</w:t>
      </w:r>
      <w:r w:rsidR="0066777D">
        <w:rPr>
          <w:b w:val="0"/>
        </w:rPr>
        <w:t>ост</w:t>
      </w:r>
      <w:proofErr w:type="gramStart"/>
      <w:r w:rsidR="0066777D">
        <w:rPr>
          <w:b w:val="0"/>
        </w:rPr>
        <w:t xml:space="preserve">и </w:t>
      </w:r>
      <w:r w:rsidR="00492697">
        <w:rPr>
          <w:b w:val="0"/>
        </w:rPr>
        <w:t>ООО</w:t>
      </w:r>
      <w:proofErr w:type="gramEnd"/>
      <w:r w:rsidR="00492697">
        <w:rPr>
          <w:b w:val="0"/>
        </w:rPr>
        <w:t xml:space="preserve"> «</w:t>
      </w:r>
      <w:proofErr w:type="spellStart"/>
      <w:r w:rsidR="00492697">
        <w:rPr>
          <w:b w:val="0"/>
        </w:rPr>
        <w:t>ЭнергоПромРесурс</w:t>
      </w:r>
      <w:proofErr w:type="spellEnd"/>
      <w:r w:rsidR="00492697">
        <w:rPr>
          <w:b w:val="0"/>
        </w:rPr>
        <w:t>»</w:t>
      </w:r>
      <w:r w:rsidR="0050671D" w:rsidRPr="0050671D">
        <w:rPr>
          <w:b w:val="0"/>
        </w:rPr>
        <w:t xml:space="preserve"> </w:t>
      </w:r>
      <w:r w:rsidR="0050671D" w:rsidRPr="0050671D">
        <w:rPr>
          <w:b w:val="0"/>
          <w:sz w:val="26"/>
          <w:szCs w:val="26"/>
        </w:rPr>
        <w:t xml:space="preserve"> </w:t>
      </w:r>
      <w:r w:rsidR="0066777D" w:rsidRPr="0050671D">
        <w:rPr>
          <w:b w:val="0"/>
        </w:rPr>
        <w:t xml:space="preserve">по тепловой энергии за </w:t>
      </w:r>
      <w:r w:rsidR="00492697">
        <w:rPr>
          <w:b w:val="0"/>
        </w:rPr>
        <w:t>2015 год</w:t>
      </w:r>
    </w:p>
    <w:tbl>
      <w:tblPr>
        <w:tblW w:w="102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00"/>
        <w:gridCol w:w="3920"/>
      </w:tblGrid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6E3EB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6E3EB5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6E3EB5">
              <w:rPr>
                <w:sz w:val="20"/>
                <w:szCs w:val="20"/>
              </w:rPr>
              <w:t>Показатель</w:t>
            </w:r>
          </w:p>
        </w:tc>
      </w:tr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E3EB5">
              <w:rPr>
                <w:sz w:val="20"/>
                <w:szCs w:val="20"/>
              </w:rPr>
              <w:t>) Вид деятельности организации (производство, передача и сбыт тепловой энергии)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8A7C69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8A7C69">
              <w:rPr>
                <w:sz w:val="20"/>
                <w:szCs w:val="20"/>
              </w:rPr>
              <w:t>производство, передача и сбыт тепловой энергии в ГВС и паре</w:t>
            </w:r>
          </w:p>
        </w:tc>
      </w:tr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E3EB5">
              <w:rPr>
                <w:sz w:val="20"/>
                <w:szCs w:val="20"/>
              </w:rPr>
              <w:t>) Выручка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1E581D" w:rsidRDefault="001E581D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1E581D">
              <w:rPr>
                <w:sz w:val="20"/>
                <w:szCs w:val="20"/>
              </w:rPr>
              <w:t>557806</w:t>
            </w:r>
          </w:p>
        </w:tc>
      </w:tr>
      <w:tr w:rsidR="002C17D8" w:rsidRPr="006E3EB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6E3EB5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E3EB5">
              <w:rPr>
                <w:sz w:val="20"/>
                <w:szCs w:val="20"/>
              </w:rPr>
              <w:t>) Себестоимость производимых товаров (оказываемых услуг) по регулируемому вид</w:t>
            </w:r>
            <w:r>
              <w:rPr>
                <w:sz w:val="20"/>
                <w:szCs w:val="20"/>
              </w:rPr>
              <w:t xml:space="preserve">у деятельности </w:t>
            </w:r>
            <w:r w:rsidRPr="006E3EB5">
              <w:rPr>
                <w:sz w:val="20"/>
                <w:szCs w:val="20"/>
              </w:rPr>
              <w:t xml:space="preserve"> (тыс. руб.):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E4F05" w:rsidRDefault="004E4F0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E4F05">
              <w:rPr>
                <w:sz w:val="20"/>
                <w:szCs w:val="20"/>
              </w:rPr>
              <w:t>473183,8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топливо, всего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342707,9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4C0875">
              <w:rPr>
                <w:sz w:val="20"/>
                <w:szCs w:val="20"/>
              </w:rPr>
              <w:t xml:space="preserve"> т.ч. Газ    стоимость 1 т. куб</w:t>
            </w:r>
            <w:proofErr w:type="gramStart"/>
            <w:r w:rsidRPr="004C0875">
              <w:rPr>
                <w:sz w:val="20"/>
                <w:szCs w:val="20"/>
              </w:rPr>
              <w:t>.м</w:t>
            </w:r>
            <w:proofErr w:type="gramEnd"/>
            <w:r w:rsidRPr="004C0875">
              <w:rPr>
                <w:sz w:val="20"/>
                <w:szCs w:val="20"/>
              </w:rPr>
              <w:t>, руб.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4411,52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                    объем, т</w:t>
            </w:r>
            <w:proofErr w:type="gramStart"/>
            <w:r w:rsidRPr="004C0875">
              <w:rPr>
                <w:sz w:val="20"/>
                <w:szCs w:val="20"/>
              </w:rPr>
              <w:t>.к</w:t>
            </w:r>
            <w:proofErr w:type="gramEnd"/>
            <w:r w:rsidRPr="004C0875">
              <w:rPr>
                <w:sz w:val="20"/>
                <w:szCs w:val="20"/>
              </w:rPr>
              <w:t>уб.м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77668,064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        Мазут  стоимость 1 т., руб.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5107,33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                    объем, </w:t>
            </w:r>
            <w:proofErr w:type="gramStart"/>
            <w:r w:rsidRPr="004C0875"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14,4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49197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   средневзвешенная стоимость 1 кВт*</w:t>
            </w:r>
            <w:proofErr w:type="gramStart"/>
            <w:r w:rsidRPr="004C0875">
              <w:rPr>
                <w:sz w:val="20"/>
                <w:szCs w:val="20"/>
              </w:rPr>
              <w:t>ч</w:t>
            </w:r>
            <w:proofErr w:type="gramEnd"/>
            <w:r w:rsidRPr="004C0875">
              <w:rPr>
                <w:sz w:val="20"/>
                <w:szCs w:val="20"/>
              </w:rPr>
              <w:t>, руб.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3,81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    объем приобретения электрической энергии, </w:t>
            </w:r>
            <w:proofErr w:type="spellStart"/>
            <w:r w:rsidRPr="004C0875">
              <w:rPr>
                <w:sz w:val="20"/>
                <w:szCs w:val="20"/>
              </w:rPr>
              <w:t>т</w:t>
            </w:r>
            <w:proofErr w:type="gramStart"/>
            <w:r w:rsidRPr="004C0875">
              <w:rPr>
                <w:sz w:val="20"/>
                <w:szCs w:val="20"/>
              </w:rPr>
              <w:t>.к</w:t>
            </w:r>
            <w:proofErr w:type="gramEnd"/>
            <w:r w:rsidRPr="004C0875">
              <w:rPr>
                <w:sz w:val="20"/>
                <w:szCs w:val="20"/>
              </w:rPr>
              <w:t>вт.ч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12912,792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4C0875">
              <w:rPr>
                <w:sz w:val="20"/>
                <w:szCs w:val="20"/>
              </w:rPr>
              <w:t>химреагенты</w:t>
            </w:r>
            <w:proofErr w:type="spellEnd"/>
            <w:r w:rsidRPr="004C0875">
              <w:rPr>
                <w:sz w:val="20"/>
                <w:szCs w:val="20"/>
              </w:rPr>
              <w:t>, используемые в технологическом процессе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C2479E" w:rsidRDefault="00C2479E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C2479E">
              <w:rPr>
                <w:sz w:val="20"/>
                <w:szCs w:val="20"/>
              </w:rPr>
              <w:t>1207,1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E2748C" w:rsidRDefault="00E2748C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E2748C">
              <w:rPr>
                <w:sz w:val="20"/>
                <w:szCs w:val="20"/>
              </w:rPr>
              <w:t>43583,5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E4F05" w:rsidRDefault="004E4F0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E4F05">
              <w:rPr>
                <w:sz w:val="20"/>
                <w:szCs w:val="20"/>
              </w:rPr>
              <w:t>8094,6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E2748C" w:rsidRDefault="00E2748C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E2748C">
              <w:rPr>
                <w:sz w:val="20"/>
                <w:szCs w:val="20"/>
              </w:rPr>
              <w:t>183,4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E2748C" w:rsidRDefault="00E2748C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E2748C">
              <w:rPr>
                <w:sz w:val="20"/>
                <w:szCs w:val="20"/>
              </w:rPr>
              <w:t>11362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общепроизводственные  расходы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E2748C" w:rsidRDefault="00E2748C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E2748C">
              <w:rPr>
                <w:sz w:val="20"/>
                <w:szCs w:val="20"/>
              </w:rPr>
              <w:t>7092,5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E4F05" w:rsidRDefault="004E4F0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E4F05">
              <w:rPr>
                <w:sz w:val="20"/>
                <w:szCs w:val="20"/>
              </w:rPr>
              <w:t>929,6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E4F05" w:rsidRDefault="002C17D8" w:rsidP="00F27826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C17D8" w:rsidP="00F27826">
            <w:pPr>
              <w:pStyle w:val="a3"/>
              <w:rPr>
                <w:sz w:val="20"/>
                <w:szCs w:val="20"/>
              </w:rPr>
            </w:pPr>
            <w:r w:rsidRPr="004C087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525DD2" w:rsidRDefault="004E4F0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525DD2">
              <w:rPr>
                <w:sz w:val="20"/>
                <w:szCs w:val="20"/>
              </w:rPr>
              <w:t>8826,2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2C17D8">
              <w:rPr>
                <w:sz w:val="20"/>
                <w:szCs w:val="20"/>
              </w:rPr>
              <w:t>Валовая прибыль от продажи товаров и услуг по регулируемому виду деятельности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525DD2" w:rsidRDefault="00525DD2" w:rsidP="00F27826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84622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2C17D8">
              <w:rPr>
                <w:sz w:val="20"/>
                <w:szCs w:val="20"/>
              </w:rPr>
              <w:t>Чистая прибыль от регулируемого вида деятельности (тыс. руб.), в том числе: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 w:rsidRPr="002C17D8">
              <w:rPr>
                <w:sz w:val="20"/>
                <w:szCs w:val="20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 по развитию системы теплоснабжения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2C17D8">
              <w:rPr>
                <w:sz w:val="20"/>
                <w:szCs w:val="20"/>
              </w:rPr>
              <w:t>Изменение стоимости основных фондов (тыс. руб.), в том числе: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C17D8" w:rsidP="00F27826">
            <w:pPr>
              <w:pStyle w:val="a3"/>
              <w:rPr>
                <w:sz w:val="20"/>
                <w:szCs w:val="20"/>
              </w:rPr>
            </w:pPr>
            <w:r w:rsidRPr="002C17D8">
              <w:rPr>
                <w:sz w:val="20"/>
                <w:szCs w:val="20"/>
              </w:rPr>
              <w:t>за счет ввода (вывода) их из эксплуатации (тыс. руб.)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17E2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217E25">
              <w:rPr>
                <w:sz w:val="20"/>
                <w:szCs w:val="20"/>
              </w:rPr>
              <w:t xml:space="preserve">Установленная тепловая мощность </w:t>
            </w:r>
            <w:r>
              <w:rPr>
                <w:sz w:val="20"/>
                <w:szCs w:val="20"/>
              </w:rPr>
              <w:t>объектов основных фондов, в т.ч. по каждому источнику тепловой энергии</w:t>
            </w:r>
            <w:r w:rsidRPr="00217E25">
              <w:rPr>
                <w:sz w:val="20"/>
                <w:szCs w:val="20"/>
              </w:rPr>
              <w:t xml:space="preserve"> 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Тепловая нагрузка по договорам </w:t>
            </w:r>
            <w:r w:rsidRPr="00217E25">
              <w:rPr>
                <w:sz w:val="20"/>
                <w:szCs w:val="20"/>
              </w:rPr>
              <w:t>(Гкал/ч)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4C0875">
              <w:rPr>
                <w:sz w:val="20"/>
                <w:szCs w:val="20"/>
              </w:rPr>
              <w:t>Объем вырабатываемой тепловой энерги</w:t>
            </w:r>
            <w:r>
              <w:rPr>
                <w:sz w:val="20"/>
                <w:szCs w:val="20"/>
              </w:rPr>
              <w:t xml:space="preserve">и </w:t>
            </w:r>
            <w:r w:rsidRPr="004C0875">
              <w:rPr>
                <w:sz w:val="20"/>
                <w:szCs w:val="20"/>
              </w:rPr>
              <w:t xml:space="preserve"> (тыс. 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492697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92697">
              <w:rPr>
                <w:sz w:val="20"/>
                <w:szCs w:val="20"/>
              </w:rPr>
              <w:t>594,121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</w:t>
            </w:r>
            <w:r w:rsidRPr="004C0875">
              <w:rPr>
                <w:sz w:val="20"/>
                <w:szCs w:val="20"/>
              </w:rPr>
              <w:t>Объем тепловой энергии, отпускаемой потребителям (количество тепловой энергии, реализованной потребителям) (тыс. 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492697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92697">
              <w:rPr>
                <w:sz w:val="20"/>
                <w:szCs w:val="20"/>
              </w:rPr>
              <w:t>501,378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2C17D8">
              <w:rPr>
                <w:sz w:val="20"/>
                <w:szCs w:val="20"/>
              </w:rPr>
              <w:t>Норматив технологических потерь при передаче тепловой энергии, теплоносителя по тепловым сетям, утвержденных уполномоченным органом (Ккал/ч</w:t>
            </w:r>
            <w:proofErr w:type="gramStart"/>
            <w:r w:rsidRPr="002C17D8">
              <w:rPr>
                <w:sz w:val="20"/>
                <w:szCs w:val="20"/>
              </w:rPr>
              <w:t>.м</w:t>
            </w:r>
            <w:proofErr w:type="gramEnd"/>
            <w:r w:rsidRPr="002C17D8">
              <w:rPr>
                <w:sz w:val="20"/>
                <w:szCs w:val="20"/>
              </w:rPr>
              <w:t>ес.)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2C17D8" w:rsidP="00F27826">
            <w:pPr>
              <w:pStyle w:val="a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Фактический объем потерь </w:t>
            </w:r>
            <w:r w:rsidRPr="004C0875">
              <w:rPr>
                <w:sz w:val="20"/>
                <w:szCs w:val="20"/>
              </w:rPr>
              <w:t>(тыс. 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492697" w:rsidRDefault="00492697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92697">
              <w:rPr>
                <w:sz w:val="20"/>
                <w:szCs w:val="20"/>
              </w:rPr>
              <w:t>92,743</w:t>
            </w:r>
          </w:p>
        </w:tc>
      </w:tr>
      <w:tr w:rsidR="002C17D8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D8" w:rsidRPr="002C17D8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4C0875">
              <w:rPr>
                <w:sz w:val="20"/>
                <w:szCs w:val="20"/>
              </w:rPr>
              <w:t>Удельный расход условного топлива на единицу тепловой энергии, отпускаемой в тепловую сеть (</w:t>
            </w:r>
            <w:proofErr w:type="gramStart"/>
            <w:r w:rsidRPr="004C0875">
              <w:rPr>
                <w:sz w:val="20"/>
                <w:szCs w:val="20"/>
              </w:rPr>
              <w:t>кг</w:t>
            </w:r>
            <w:proofErr w:type="gramEnd"/>
            <w:r w:rsidRPr="004C0875">
              <w:rPr>
                <w:sz w:val="20"/>
                <w:szCs w:val="20"/>
              </w:rPr>
              <w:t xml:space="preserve"> </w:t>
            </w:r>
            <w:proofErr w:type="spellStart"/>
            <w:r w:rsidRPr="004C0875">
              <w:rPr>
                <w:sz w:val="20"/>
                <w:szCs w:val="20"/>
              </w:rPr>
              <w:t>у.т</w:t>
            </w:r>
            <w:proofErr w:type="spellEnd"/>
            <w:r w:rsidRPr="004C0875">
              <w:rPr>
                <w:sz w:val="20"/>
                <w:szCs w:val="20"/>
              </w:rPr>
              <w:t>./Гкал)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7D8" w:rsidRPr="00345B81" w:rsidRDefault="00345B81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45B81">
              <w:rPr>
                <w:sz w:val="20"/>
                <w:szCs w:val="20"/>
              </w:rPr>
              <w:t>0,167</w:t>
            </w:r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4C0875">
              <w:rPr>
                <w:sz w:val="20"/>
                <w:szCs w:val="20"/>
              </w:rPr>
              <w:t xml:space="preserve">Удельный расход электрической энергии на производство </w:t>
            </w:r>
            <w:r w:rsidRPr="004C0875">
              <w:rPr>
                <w:sz w:val="20"/>
                <w:szCs w:val="20"/>
              </w:rPr>
              <w:lastRenderedPageBreak/>
              <w:t xml:space="preserve">(передачу) тепловой энергии на единицу тепловой энергии, отпускаемой потребителям по договорам (тыс. </w:t>
            </w:r>
            <w:proofErr w:type="spellStart"/>
            <w:r w:rsidRPr="004C0875">
              <w:rPr>
                <w:sz w:val="20"/>
                <w:szCs w:val="20"/>
              </w:rPr>
              <w:t>кВт</w:t>
            </w:r>
            <w:proofErr w:type="gramStart"/>
            <w:r w:rsidRPr="004C0875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4C0875">
              <w:rPr>
                <w:sz w:val="20"/>
                <w:szCs w:val="20"/>
              </w:rPr>
              <w:t>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492697" w:rsidRDefault="00777515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92697">
              <w:rPr>
                <w:sz w:val="20"/>
                <w:szCs w:val="20"/>
              </w:rPr>
              <w:lastRenderedPageBreak/>
              <w:t>0,0</w:t>
            </w:r>
            <w:r w:rsidR="00492697" w:rsidRPr="00492697">
              <w:rPr>
                <w:sz w:val="20"/>
                <w:szCs w:val="20"/>
              </w:rPr>
              <w:t>258</w:t>
            </w:r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15) </w:t>
            </w:r>
            <w:r w:rsidRPr="004C0875">
              <w:rPr>
                <w:sz w:val="20"/>
                <w:szCs w:val="20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 (куб.м./Гкал)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345B81" w:rsidRDefault="00345B81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345B81">
              <w:rPr>
                <w:sz w:val="20"/>
                <w:szCs w:val="20"/>
              </w:rPr>
              <w:t>0,780</w:t>
            </w:r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16)</w:t>
            </w:r>
            <w:r w:rsidRPr="004C0875">
              <w:rPr>
                <w:sz w:val="20"/>
                <w:szCs w:val="20"/>
              </w:rPr>
              <w:t>Среднесписочная численность основного производственного персонала  (человек)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492697" w:rsidRDefault="00492697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92697">
              <w:rPr>
                <w:sz w:val="20"/>
                <w:szCs w:val="20"/>
              </w:rPr>
              <w:t>113</w:t>
            </w:r>
          </w:p>
        </w:tc>
      </w:tr>
      <w:tr w:rsidR="00217E25" w:rsidRPr="004C0875" w:rsidTr="00F27826"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E25" w:rsidRPr="004C0875" w:rsidRDefault="00217E25" w:rsidP="00F2782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17)</w:t>
            </w:r>
            <w:r w:rsidRPr="004C0875">
              <w:rPr>
                <w:sz w:val="20"/>
                <w:szCs w:val="20"/>
              </w:rPr>
              <w:t>Среднесписочная численность административно-управленческого персонала  (человек)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E25" w:rsidRPr="00492697" w:rsidRDefault="00492697" w:rsidP="00F27826">
            <w:pPr>
              <w:pStyle w:val="a3"/>
              <w:jc w:val="center"/>
              <w:rPr>
                <w:sz w:val="20"/>
                <w:szCs w:val="20"/>
              </w:rPr>
            </w:pPr>
            <w:r w:rsidRPr="00492697">
              <w:rPr>
                <w:sz w:val="20"/>
                <w:szCs w:val="20"/>
              </w:rPr>
              <w:t>30</w:t>
            </w:r>
          </w:p>
        </w:tc>
      </w:tr>
    </w:tbl>
    <w:p w:rsidR="002C17D8" w:rsidRDefault="002C17D8" w:rsidP="002C17D8">
      <w:pPr>
        <w:pStyle w:val="1"/>
      </w:pPr>
    </w:p>
    <w:p w:rsidR="002C17D8" w:rsidRDefault="002C17D8" w:rsidP="002C17D8">
      <w:pPr>
        <w:pStyle w:val="1"/>
      </w:pPr>
    </w:p>
    <w:tbl>
      <w:tblPr>
        <w:tblW w:w="8840" w:type="dxa"/>
        <w:tblInd w:w="93" w:type="dxa"/>
        <w:tblLook w:val="04A0"/>
      </w:tblPr>
      <w:tblGrid>
        <w:gridCol w:w="5080"/>
        <w:gridCol w:w="3760"/>
      </w:tblGrid>
      <w:tr w:rsidR="000127D1" w:rsidRPr="00F32F1A" w:rsidTr="00F27826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7D1" w:rsidRPr="005F6AB4" w:rsidRDefault="000127D1" w:rsidP="00F278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5F6AB4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об основных потребительских характеристиках регулируемых товаров и услуг </w:t>
            </w:r>
          </w:p>
        </w:tc>
      </w:tr>
      <w:tr w:rsidR="000127D1" w:rsidRPr="00F32F1A" w:rsidTr="00F27826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D1" w:rsidRPr="00F32F1A" w:rsidRDefault="000127D1" w:rsidP="00F2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D1" w:rsidRPr="00F32F1A" w:rsidRDefault="000127D1" w:rsidP="00F27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D1" w:rsidRPr="00F32F1A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D1" w:rsidRPr="005F6AB4" w:rsidRDefault="000127D1" w:rsidP="00F2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4:B10"/>
            <w:r w:rsidRPr="005F6A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тепловых сетях (единиц на километр)</w:t>
            </w:r>
            <w:bookmarkEnd w:id="0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F32F1A" w:rsidRDefault="000127D1" w:rsidP="00F2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4F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7D1" w:rsidRPr="00F32F1A" w:rsidTr="00F27826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6AB4" w:rsidRPr="005F6AB4" w:rsidRDefault="000127D1" w:rsidP="00F2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6AB4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на источниках тепловой энергии  (единиц на источник)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F32F1A" w:rsidRDefault="000127D1" w:rsidP="00F2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4F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7D1" w:rsidRPr="00F32F1A" w:rsidTr="00F27826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D1" w:rsidRPr="005F6AB4" w:rsidRDefault="000127D1" w:rsidP="0001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4">
              <w:rPr>
                <w:rFonts w:ascii="Times New Roman" w:hAnsi="Times New Roman" w:cs="Times New Roman"/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  <w:p w:rsidR="000127D1" w:rsidRPr="005F6AB4" w:rsidRDefault="000127D1" w:rsidP="00F2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F32F1A" w:rsidRDefault="000127D1" w:rsidP="00F2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64F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7D1" w:rsidRPr="00F32F1A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27D1" w:rsidRPr="005F6AB4" w:rsidRDefault="000127D1" w:rsidP="00012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4">
              <w:rPr>
                <w:rFonts w:ascii="Times New Roman" w:hAnsi="Times New Roman" w:cs="Times New Roman"/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  <w:p w:rsidR="000127D1" w:rsidRPr="005F6AB4" w:rsidRDefault="000127D1" w:rsidP="00F27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F32F1A" w:rsidRDefault="00664F25" w:rsidP="00F2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127D1"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127D1" w:rsidRPr="00F32F1A" w:rsidTr="00F27826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D1" w:rsidRPr="005F6AB4" w:rsidRDefault="000127D1" w:rsidP="00A4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6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Средняя продолжительность </w:t>
            </w:r>
            <w:r w:rsidR="00A451C7" w:rsidRPr="005F6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рассмотрения заявок на подключение </w:t>
            </w:r>
            <w:r w:rsidRPr="005F6A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51C7" w:rsidRPr="005F6AB4">
              <w:rPr>
                <w:rFonts w:ascii="Times New Roman" w:hAnsi="Times New Roman" w:cs="Times New Roman"/>
                <w:sz w:val="20"/>
                <w:szCs w:val="20"/>
              </w:rPr>
              <w:t xml:space="preserve">(технологическое присоединение) </w:t>
            </w:r>
            <w:r w:rsidRPr="005F6AB4">
              <w:rPr>
                <w:rFonts w:ascii="Times New Roman" w:eastAsia="Times New Roman" w:hAnsi="Times New Roman" w:cs="Times New Roman"/>
                <w:sz w:val="20"/>
                <w:szCs w:val="20"/>
              </w:rPr>
              <w:t>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7D1" w:rsidRPr="00295EF7" w:rsidRDefault="00664F25" w:rsidP="00F27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5EF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127D1" w:rsidRPr="00295E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75C7C" w:rsidRDefault="00975C7C"/>
    <w:p w:rsidR="000843FF" w:rsidRDefault="000843FF"/>
    <w:p w:rsidR="000843FF" w:rsidRDefault="000843FF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p w:rsidR="00243F66" w:rsidRDefault="00243F66"/>
    <w:sectPr w:rsidR="00243F66" w:rsidSect="009C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7D8"/>
    <w:rsid w:val="000127D1"/>
    <w:rsid w:val="000843FF"/>
    <w:rsid w:val="00171849"/>
    <w:rsid w:val="001772CB"/>
    <w:rsid w:val="001A3901"/>
    <w:rsid w:val="001E581D"/>
    <w:rsid w:val="00217E25"/>
    <w:rsid w:val="00243F66"/>
    <w:rsid w:val="00262324"/>
    <w:rsid w:val="00295EF7"/>
    <w:rsid w:val="002B3FA6"/>
    <w:rsid w:val="002C17D8"/>
    <w:rsid w:val="00345B81"/>
    <w:rsid w:val="004374D3"/>
    <w:rsid w:val="00492697"/>
    <w:rsid w:val="004E4F05"/>
    <w:rsid w:val="0050671D"/>
    <w:rsid w:val="00525DD2"/>
    <w:rsid w:val="005A0DEA"/>
    <w:rsid w:val="005B6F89"/>
    <w:rsid w:val="005E2915"/>
    <w:rsid w:val="005F6AB4"/>
    <w:rsid w:val="006500BD"/>
    <w:rsid w:val="00664F25"/>
    <w:rsid w:val="0066777D"/>
    <w:rsid w:val="006D7838"/>
    <w:rsid w:val="007307F3"/>
    <w:rsid w:val="00777515"/>
    <w:rsid w:val="00800AAC"/>
    <w:rsid w:val="00886512"/>
    <w:rsid w:val="008A7C69"/>
    <w:rsid w:val="008C37FE"/>
    <w:rsid w:val="00975C7C"/>
    <w:rsid w:val="009A5C05"/>
    <w:rsid w:val="009C1702"/>
    <w:rsid w:val="009E21B5"/>
    <w:rsid w:val="00A07F90"/>
    <w:rsid w:val="00A451C7"/>
    <w:rsid w:val="00A464FB"/>
    <w:rsid w:val="00B93E10"/>
    <w:rsid w:val="00BE7367"/>
    <w:rsid w:val="00C22C35"/>
    <w:rsid w:val="00C2479E"/>
    <w:rsid w:val="00CB5493"/>
    <w:rsid w:val="00DD351F"/>
    <w:rsid w:val="00E2748C"/>
    <w:rsid w:val="00E81757"/>
    <w:rsid w:val="00E96F84"/>
    <w:rsid w:val="00EF7A81"/>
    <w:rsid w:val="00F203B7"/>
    <w:rsid w:val="00F5086F"/>
    <w:rsid w:val="00FC0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2"/>
  </w:style>
  <w:style w:type="paragraph" w:styleId="1">
    <w:name w:val="heading 1"/>
    <w:basedOn w:val="a"/>
    <w:next w:val="a"/>
    <w:link w:val="10"/>
    <w:uiPriority w:val="99"/>
    <w:qFormat/>
    <w:rsid w:val="002C17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7D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2C17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9BC0-8D7E-4764-9601-C42ED821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User_2</cp:lastModifiedBy>
  <cp:revision>29</cp:revision>
  <cp:lastPrinted>2015-04-29T07:07:00Z</cp:lastPrinted>
  <dcterms:created xsi:type="dcterms:W3CDTF">2014-01-10T10:12:00Z</dcterms:created>
  <dcterms:modified xsi:type="dcterms:W3CDTF">2016-04-19T07:03:00Z</dcterms:modified>
</cp:coreProperties>
</file>